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6D" w:rsidRDefault="00D8626D" w:rsidP="00D8626D">
      <w:pPr>
        <w:shd w:val="clear" w:color="auto" w:fill="FFFFFF"/>
        <w:spacing w:before="100" w:beforeAutospacing="1" w:after="20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75B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 курса коррекционно-развивающих занятий</w:t>
      </w:r>
      <w:r w:rsidR="004B64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учащейся 7</w:t>
      </w:r>
      <w:r w:rsidR="009C40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класса.</w:t>
      </w:r>
      <w:bookmarkStart w:id="0" w:name="_GoBack"/>
      <w:bookmarkEnd w:id="0"/>
    </w:p>
    <w:p w:rsidR="000060B0" w:rsidRDefault="000060B0" w:rsidP="000060B0">
      <w:pPr>
        <w:shd w:val="clear" w:color="auto" w:fill="FFFFFF"/>
        <w:spacing w:before="100" w:beforeAutospacing="1" w:after="20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Рекомендации по психологической коррекции: </w:t>
      </w:r>
      <w:r>
        <w:rPr>
          <w:rFonts w:ascii="Times New Roman" w:hAnsi="Times New Roman"/>
          <w:bCs/>
          <w:color w:val="000000"/>
          <w:sz w:val="24"/>
          <w:szCs w:val="24"/>
        </w:rPr>
        <w:t>занятия, направленные на восполнение дефицита познавательных способностей</w:t>
      </w:r>
    </w:p>
    <w:p w:rsidR="000060B0" w:rsidRPr="00B75B2E" w:rsidRDefault="000060B0" w:rsidP="000060B0">
      <w:pPr>
        <w:shd w:val="clear" w:color="auto" w:fill="FFFFFF"/>
        <w:spacing w:before="100" w:beforeAutospacing="1" w:after="20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Педагог – психолог: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Петрова Ю.С.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699"/>
        <w:gridCol w:w="3502"/>
        <w:gridCol w:w="3252"/>
        <w:gridCol w:w="3042"/>
        <w:gridCol w:w="3042"/>
      </w:tblGrid>
      <w:tr w:rsidR="00D8626D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D8626D" w:rsidRPr="00B75B2E" w:rsidRDefault="00D8626D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занятия                  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Универсальные учебные действия (результаты)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Коррекционно-развивающие упражнения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D8626D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деятельности</w:t>
            </w:r>
          </w:p>
        </w:tc>
      </w:tr>
      <w:tr w:rsidR="001E57F1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Pr="00B75B2E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психологического развития ребенка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познавательных, личностных, коммуникативных, регулятивных УУД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Диагностические методики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диагностических методик</w:t>
            </w:r>
          </w:p>
        </w:tc>
      </w:tr>
      <w:tr w:rsidR="001E57F1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Pr="00B75B2E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вербально-понятийного мышления,  пространственных представлений и воображения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(общее-промежуточное-частное, различение слов, близких по смыслу).       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Коммуникативные:  эмоционально позитивное отношение к процессу сотрудничества со взрослым.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принятие и сохранение задачи, действия прогнозирования,  контроля и оценки.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«Расположи слова», «Форма-цвет», «Назови слова», «Разноцветный коробок», «Закончи рисунок»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деятельность, расположение слов,  поиск слов, рисование, тактильное изучение коробки</w:t>
            </w:r>
          </w:p>
        </w:tc>
      </w:tr>
      <w:tr w:rsidR="001E57F1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Pr="00B75B2E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вербально-понятийного мышления и опосредованной памяти,  пространственных представлений и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непосредственной памяти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Личностные: положительное отношение к школе, интерес к способам действия.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УД (функциональные отношения, понимание прочитанного, нахождение общих   призна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ков в несвязанном материале, анализ); общеучебные (поиск и выделение необходимой информации, выбор наиболее эффективных способов решения задачи, рефлексия способов действий)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Коммуникативные:  эмоционально позитивное отношение к процессу сотрудничества со взрослым.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принятие и сохранение задачи, действия прогнозирования, контроля и оценки.       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Мозговая гимнастика, «Подбери общее понятие», «Запомни фигуры», «Пословицы», «Лишний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кубик», «Запомни и нарисуй»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Подбор общих понятий, запоминание фигур,  формулирование общего смысла пословиц, определение лишнего кубика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основе анализа и синтеза</w:t>
            </w:r>
          </w:p>
        </w:tc>
      </w:tr>
      <w:tr w:rsidR="001E57F1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Pr="00B75B2E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внутреннего плана действий, вербально-понятийного мышления (сравнение, установление закономерностей) и помехоустойчивости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(анализ, синтез, установление закономерностей, умение выделять существенные признаки, причинно-следственные связи). 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Коммуникативные:  эмоционально позитивное отношение к процессу сотрудничества со взрослым.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Регулятивные: целеполагание, действия прогнозирования, планирования, контроля, коррекции и оценки.    Развитие умения соотносить с образцом.                                   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Мозговая гимнастика, «Совмести фигуры», «Подбери общее понятие», «Не путай цвета», «Найди рядоположное слово», «Одинаковое, разное»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Совмещение фигур, подбор общих понятий, анализ цветов,  поиск рядоположных понятий, нахождение одинаковых и разных объектов на основе анализа</w:t>
            </w:r>
          </w:p>
        </w:tc>
      </w:tr>
      <w:tr w:rsidR="001E57F1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Pr="00B75B2E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вербально-смыслового мышления, пространственных представлений и воображения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       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Общеучебные УД  (осознанное построение речевого высказывания в устной форме) логические УД (зрительно-вербальный анализ и синтез, установление закономерностей, сравнение).   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 позитивное отношение к процессу сотрудничества со взрослым.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целеполагание, действия прогнозирования, планирования, контроля, коррекции и оценки.  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«Подбери пословицу», «Найди одинаковые кубики», «Тропинка», «Найди рядоположное слово», «Невидящие и неслышащие»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пословиц, близких по смыслу, нахождение одинаковых кубиков на основе анализа и синтеза, изображение содержания текста пантомимикой в игре. Поиск рядоположного слова, игра на распределение и переключение внимания</w:t>
            </w:r>
          </w:p>
        </w:tc>
      </w:tr>
      <w:tr w:rsidR="001E57F1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Pr="00B75B2E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вербально-смыслового мышления, осязательного восприятия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(анализ, синтез, подведение под понятие, установление причинно-следственных связей, построение логических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цепочек, доказательство).                   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планирование действия в соответствии с поставленной задачей, коррекция деятельности.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Мозговая гимнастика, «Объясни значение», «Целое-часть», «Палочка-узнавалочка»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Объяснение значений слов, нахождение целого и части, определение предмета в игре </w:t>
            </w:r>
          </w:p>
        </w:tc>
      </w:tr>
      <w:tr w:rsidR="001E57F1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Pr="00B75B2E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непосредственной памяти, вербально-смыслового мышления, пространственных представлений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(анализ, синтез, сравнение, установление закономерностей).               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«Запомни сочетания фигур», «Подбери пословицу», «Раскрась кубики»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Запоминание сочетаний фигур, подбор пословиц, раскрашивание кубиков</w:t>
            </w:r>
          </w:p>
        </w:tc>
      </w:tr>
      <w:tr w:rsidR="001E57F1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Pr="00B75B2E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вербально-понятийного и вербально-смыслового мышления, зрительно-двигательной координации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(абстрагирование, умение сравнивать,  установление закономерностей).               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Мозговая гимнастика, «Целое-часть», «Найди значения слов», «Вырезай точно», «Найди причину и следствие», «Найди фигуры»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целого и части, нахождение значений слов, вырезание «пробки» в картоне для развития глазомера,  нахождение причины и следствия, поиск фигур</w:t>
            </w:r>
          </w:p>
        </w:tc>
      </w:tr>
      <w:tr w:rsidR="001E57F1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вербально-смыслового мышления, произвольности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(причинно-следственные отношения, абстрагирование).               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«Назови причину», «Найди значения слов», «Найди смысл», «Письмо инопланетянина», «Отрицание»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причин следствий, поиск значений слов, нахождение смысла,  кодирование словосочетаний, определение признаков</w:t>
            </w:r>
          </w:p>
        </w:tc>
      </w:tr>
      <w:tr w:rsidR="001E57F1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мышления, пространственных представлений, произвольности движений (абстрагирование)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(абстрагирование, скрытый смысл).               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«Пословицы», «Форма-цвет», «Раскрась кубик», «Кто точнее?», «Совмести фигуры», «Поезд», «Пишущая машинка»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Формулирование общего смысла пословиц, раскрашивание кубика с учетом пространственного расположения,  определение совпадающих в пространстве элементов, игра на переключение и распределение внимания, игровая деятельность</w:t>
            </w:r>
          </w:p>
        </w:tc>
      </w:tr>
      <w:tr w:rsidR="001E57F1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вербально-смыслового мышления (сравнение, абстрагирование)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(абстрагирование, сравнение).               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Регулятивные: контроль, коррекция   и оценка деятельности.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Мозговая гимнастика, «Подбери слово, противоположное по смыслу», «Найди одинаковые», «Только одно свойство»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слова, противоположного по смысл, нахождение одинаковых объектов на основе анализа и синтеза игра «Логическое домино»</w:t>
            </w:r>
          </w:p>
        </w:tc>
      </w:tr>
      <w:tr w:rsidR="001E57F1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вербально-понятийного мышления и пространственных представлений,  опосредованной памяти и зрительно-двигательной координации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(абстрагирование, анализ, сравнение).               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«Какого цвета?», «Вордобол», «Найди одинаковые кубики», «Письмо инопланетянина», «Вырезай точно»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цветов деталей фигуры, игра на переключение и распределение внимания, нахождение одинаковых кубиков,  кодирование словосочетаний, вырезание «пробки» из картона</w:t>
            </w:r>
          </w:p>
        </w:tc>
      </w:tr>
      <w:tr w:rsidR="001E57F1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внутреннего плана действий, мышления и произвольности движений (установление закономерностей)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(абстрагирование, сравнение).               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«Муха», «Найди фигуры», «Попади в свой кружок», «Разгадай ребусы», «Только одно свойство», «Развертка куба»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на пространственное ориентирование, нахождение фигуры, игра на развитие точности движений,  разгадывание ребусов, развертка куба, игра «Логическое домино»</w:t>
            </w:r>
          </w:p>
        </w:tc>
      </w:tr>
      <w:tr w:rsidR="001E57F1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устойчивости внимания, помехоустойчивости интеллектуальных процессов,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произвольности движений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Личностные: интерес к способам действия.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Познавательные: логические УД (абстрагирование, сравнение, определение главной мысли).               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Мозговая гимнастика, «Отыщи числа», «Найди смысл», «Поезд»,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«Невидящие» и «Неслышащие»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Поиск чисел, нахождение смысла,  игры на переключение и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распределение внимания</w:t>
            </w:r>
          </w:p>
        </w:tc>
      </w:tr>
      <w:tr w:rsidR="001E57F1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вербально-понятийного и наглядно-образного мышления, произвольности движений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(анализ, сравнение).               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«Отрицание», «Ленточки», «Знай свой темп»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признаков предметов, построение образа конфигурации пробела ленточки, игра</w:t>
            </w:r>
          </w:p>
        </w:tc>
      </w:tr>
      <w:tr w:rsidR="001E57F1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Default="001E57F1" w:rsidP="001E57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 (абстрагирование)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(обобщение, абстрагирование).                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Коммуникативные: 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Мозговая гимнастика, «Подбери общее понятие», «Только одно свойство»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1" w:rsidRPr="00B75B2E" w:rsidRDefault="001E57F1" w:rsidP="001E57F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общего понятия, игра «Логическое домино»</w:t>
            </w:r>
          </w:p>
        </w:tc>
      </w:tr>
      <w:tr w:rsidR="000A2962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 (абстрагирование)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(обобщение).                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«Подбери общее понятие», «Форма-цвет»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общих понятий, игровая деятельность</w:t>
            </w:r>
          </w:p>
        </w:tc>
      </w:tr>
      <w:tr w:rsidR="000A2962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 (установление закономерностей), непосредственной и вербально-смысловой памяти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(установление закономерностей, обобщение).                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«Точно такие», «Объедини по смыслу и запомни»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Запоминание объектов, объединение по смыслу и запоминание</w:t>
            </w:r>
          </w:p>
        </w:tc>
      </w:tr>
      <w:tr w:rsidR="000A2962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вербально-смыслового мышления, устойчивости внимания, произвольности движений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(отношения последовательности).                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деятельности.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Мозговая гимнастика, «Подбери следующее», «Стенографы», «Зеваки»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понятий в отношениях последовательности, игровая деятельность</w:t>
            </w:r>
          </w:p>
        </w:tc>
      </w:tr>
      <w:tr w:rsidR="000A2962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 (установление закономерностей), опосредованной памяти и осязательного восприятия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(установление закономерностей).                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«Найди фигуры», «Письмо инопланетянина», «Палочка-узнавалочка»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фигур, кодирование словосочетаний, определение предмета в игре</w:t>
            </w:r>
          </w:p>
        </w:tc>
      </w:tr>
      <w:tr w:rsidR="000A2962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логического мышления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(общее-частное-промежуточное)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 позитивное отношение к процессу сотрудничества со взрослым.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принятие и сохранение задачи, действия контроля и оценки.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«Общее – частное», «Общее – промежуточное – частное»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карточками</w:t>
            </w:r>
          </w:p>
        </w:tc>
      </w:tr>
      <w:tr w:rsidR="000A2962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вербального мышления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способам действия.  Познавательные: логические УД (общее, частное, обобщение).            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 позитивное отношение к процессу сотрудничества со взрослым.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принятие и сохранение задачи, действия контроля и оценки.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Мозговая гимнастика, «Общее – частное»,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«Обобщение», игра «Домино»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Игра «Домино», работа с карточками</w:t>
            </w:r>
          </w:p>
        </w:tc>
      </w:tr>
      <w:tr w:rsidR="000A2962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динамики психологического развития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познавательных, личностных, коммуникативных, регулятивных УУД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Диагностические методики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диагностических тестов</w:t>
            </w:r>
          </w:p>
        </w:tc>
      </w:tr>
      <w:tr w:rsidR="000A2962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логического мышления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(общее-частное-промежуточное)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 позитивное отношение к процессу сотрудничества со взрослым.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принятие и сохранение задачи, действия контроля и оценки.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«Общее – частное», «Общее – промежуточное – частное»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карточками (анализ понятий)</w:t>
            </w:r>
          </w:p>
        </w:tc>
      </w:tr>
      <w:tr w:rsidR="000A2962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логического мышления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Познавательные: логические УД (общее, частное, обобщение).            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 позитивное отношение к процессу сотрудничества со взрослым.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принятие и сохранение задачи, действия контроля и оценки.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Мозговая гимнастика, «Общее – частное», «Обобщение», игра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«Домино»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Работа с карточками (анализ понятий), игра</w:t>
            </w:r>
          </w:p>
        </w:tc>
      </w:tr>
      <w:tr w:rsidR="000A2962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логического мышления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(целое-часть, рядоположные, противоположные понятия).        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Коммуникативные:  эмоционально позитивное отношение к процессу сотрудничества со взрослым.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принятие и сохранение задачи, действия прогнозирования,  контроля и оценки.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«Целое-часть», «Рядоположности», «Противоположности»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карточками (анализ понятий)</w:t>
            </w:r>
          </w:p>
        </w:tc>
      </w:tr>
      <w:tr w:rsidR="000A2962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01.04.2022</w:t>
            </w:r>
          </w:p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логического мышления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(причина-следствие,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последовательности).               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 позитивное отношение к процессу сотрудничества со взрослым.</w:t>
            </w:r>
          </w:p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принятие и сохранение задачи, действия прогнозирования, контроля и оценки.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«Причина-следствие», «Последовательности»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понятиями (нахождение причины и следствия), выявление последовательности событий</w:t>
            </w:r>
          </w:p>
        </w:tc>
      </w:tr>
      <w:tr w:rsidR="000A2962" w:rsidRPr="00B75B2E" w:rsidTr="00B75B2E">
        <w:trPr>
          <w:trHeight w:val="1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29-</w:t>
            </w:r>
          </w:p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15.04.2022</w:t>
            </w:r>
          </w:p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динамики психологического развития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познавательных, личностных, коммуникативных, регулятивных УУД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Диагностические методики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диагностических тестов</w:t>
            </w:r>
          </w:p>
        </w:tc>
      </w:tr>
      <w:tr w:rsidR="000A2962" w:rsidRPr="00B75B2E" w:rsidTr="00B75B2E">
        <w:trPr>
          <w:trHeight w:val="1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31-</w:t>
            </w:r>
          </w:p>
          <w:p w:rsidR="000A2962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06.05.2022</w:t>
            </w:r>
          </w:p>
          <w:p w:rsidR="000A2962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13.05.2022</w:t>
            </w:r>
          </w:p>
          <w:p w:rsidR="000A2962" w:rsidRPr="00B75B2E" w:rsidRDefault="000A2962" w:rsidP="000A296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динамики психологического развития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познавательных, личностных, коммуникативных, регулятивных УУД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Диагностические методики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62" w:rsidRPr="00B75B2E" w:rsidRDefault="000A2962" w:rsidP="000A296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диагностических тестов</w:t>
            </w:r>
          </w:p>
        </w:tc>
      </w:tr>
    </w:tbl>
    <w:p w:rsidR="005D2AD9" w:rsidRPr="00B75B2E" w:rsidRDefault="005D2AD9" w:rsidP="00B75B2E"/>
    <w:sectPr w:rsidR="005D2AD9" w:rsidRPr="00B75B2E" w:rsidSect="00B75B2E">
      <w:footerReference w:type="default" r:id="rId7"/>
      <w:pgSz w:w="16838" w:h="11906" w:orient="landscape"/>
      <w:pgMar w:top="709" w:right="536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10" w:rsidRDefault="009F6510" w:rsidP="00051008">
      <w:r>
        <w:separator/>
      </w:r>
    </w:p>
  </w:endnote>
  <w:endnote w:type="continuationSeparator" w:id="0">
    <w:p w:rsidR="009F6510" w:rsidRDefault="009F6510" w:rsidP="0005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7700"/>
      <w:docPartObj>
        <w:docPartGallery w:val="Page Numbers (Bottom of Page)"/>
        <w:docPartUnique/>
      </w:docPartObj>
    </w:sdtPr>
    <w:sdtEndPr/>
    <w:sdtContent>
      <w:p w:rsidR="00BC4B0C" w:rsidRDefault="00BC4B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0DA">
          <w:rPr>
            <w:noProof/>
          </w:rPr>
          <w:t>1</w:t>
        </w:r>
        <w:r>
          <w:fldChar w:fldCharType="end"/>
        </w:r>
      </w:p>
    </w:sdtContent>
  </w:sdt>
  <w:p w:rsidR="00BC4B0C" w:rsidRDefault="00BC4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10" w:rsidRDefault="009F6510" w:rsidP="00051008">
      <w:r>
        <w:separator/>
      </w:r>
    </w:p>
  </w:footnote>
  <w:footnote w:type="continuationSeparator" w:id="0">
    <w:p w:rsidR="009F6510" w:rsidRDefault="009F6510" w:rsidP="00051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2B"/>
    <w:rsid w:val="00005DE1"/>
    <w:rsid w:val="000060B0"/>
    <w:rsid w:val="0004225D"/>
    <w:rsid w:val="00051008"/>
    <w:rsid w:val="00094FFB"/>
    <w:rsid w:val="000A2962"/>
    <w:rsid w:val="001134AF"/>
    <w:rsid w:val="00116608"/>
    <w:rsid w:val="0014029B"/>
    <w:rsid w:val="00174248"/>
    <w:rsid w:val="001C2207"/>
    <w:rsid w:val="001D4D67"/>
    <w:rsid w:val="001E57F1"/>
    <w:rsid w:val="002012A1"/>
    <w:rsid w:val="0022302A"/>
    <w:rsid w:val="00241B18"/>
    <w:rsid w:val="002471AA"/>
    <w:rsid w:val="0027072D"/>
    <w:rsid w:val="002B1F68"/>
    <w:rsid w:val="002E012B"/>
    <w:rsid w:val="002E0A6E"/>
    <w:rsid w:val="0031414B"/>
    <w:rsid w:val="00333DF6"/>
    <w:rsid w:val="003416CD"/>
    <w:rsid w:val="003705DC"/>
    <w:rsid w:val="00430258"/>
    <w:rsid w:val="00456081"/>
    <w:rsid w:val="004B6443"/>
    <w:rsid w:val="0055008B"/>
    <w:rsid w:val="00553504"/>
    <w:rsid w:val="005662B2"/>
    <w:rsid w:val="005D2AD9"/>
    <w:rsid w:val="006131CD"/>
    <w:rsid w:val="006766A4"/>
    <w:rsid w:val="006A39EA"/>
    <w:rsid w:val="006D0A3F"/>
    <w:rsid w:val="00700149"/>
    <w:rsid w:val="00817F62"/>
    <w:rsid w:val="00836631"/>
    <w:rsid w:val="00856FE2"/>
    <w:rsid w:val="008573E1"/>
    <w:rsid w:val="00881184"/>
    <w:rsid w:val="0088755A"/>
    <w:rsid w:val="008A6DED"/>
    <w:rsid w:val="008C5AA6"/>
    <w:rsid w:val="008F129C"/>
    <w:rsid w:val="0091066F"/>
    <w:rsid w:val="009C40DA"/>
    <w:rsid w:val="009C6260"/>
    <w:rsid w:val="009C6A3A"/>
    <w:rsid w:val="009F6510"/>
    <w:rsid w:val="00A0798B"/>
    <w:rsid w:val="00A86183"/>
    <w:rsid w:val="00AC277D"/>
    <w:rsid w:val="00AF3C18"/>
    <w:rsid w:val="00B55571"/>
    <w:rsid w:val="00B75B2E"/>
    <w:rsid w:val="00B8273C"/>
    <w:rsid w:val="00B87D9D"/>
    <w:rsid w:val="00BC4B0C"/>
    <w:rsid w:val="00C600A6"/>
    <w:rsid w:val="00CD3B1B"/>
    <w:rsid w:val="00D32939"/>
    <w:rsid w:val="00D32C54"/>
    <w:rsid w:val="00D50FF3"/>
    <w:rsid w:val="00D57C85"/>
    <w:rsid w:val="00D75D73"/>
    <w:rsid w:val="00D8626D"/>
    <w:rsid w:val="00D91C92"/>
    <w:rsid w:val="00D91EBE"/>
    <w:rsid w:val="00DA6B19"/>
    <w:rsid w:val="00E02093"/>
    <w:rsid w:val="00E4788D"/>
    <w:rsid w:val="00E501FC"/>
    <w:rsid w:val="00E61277"/>
    <w:rsid w:val="00F210BB"/>
    <w:rsid w:val="00F34A3E"/>
    <w:rsid w:val="00F43407"/>
    <w:rsid w:val="00F87260"/>
    <w:rsid w:val="00F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7653"/>
  <w15:docId w15:val="{8EC7F18E-2049-4286-ABA9-561702D0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0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008"/>
  </w:style>
  <w:style w:type="paragraph" w:styleId="a5">
    <w:name w:val="footer"/>
    <w:basedOn w:val="a"/>
    <w:link w:val="a6"/>
    <w:uiPriority w:val="99"/>
    <w:unhideWhenUsed/>
    <w:rsid w:val="000510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2838-0377-4BDA-AAE7-813DA7C4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58</cp:revision>
  <cp:lastPrinted>2016-03-16T05:47:00Z</cp:lastPrinted>
  <dcterms:created xsi:type="dcterms:W3CDTF">2016-03-16T04:49:00Z</dcterms:created>
  <dcterms:modified xsi:type="dcterms:W3CDTF">2023-02-02T08:33:00Z</dcterms:modified>
</cp:coreProperties>
</file>