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0" w:rsidRPr="00D6696B" w:rsidRDefault="009E74A7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4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2905" cy="2252164"/>
            <wp:effectExtent l="19050" t="0" r="4445" b="0"/>
            <wp:docPr id="2" name="Рисунок 1" descr="C:\Users\irinarudkovskaya\AppData\Local\Microsoft\Windows\Temporary Internet Files\Content.Word\SCAN_20231005_13283512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rudkovskaya\AppData\Local\Microsoft\Windows\Temporary Internet Files\Content.Word\SCAN_20231005_132835127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2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80" w:rsidRPr="004771B0" w:rsidRDefault="004F78E0" w:rsidP="004771B0">
      <w:pPr>
        <w:spacing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EB5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B5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системе</w:t>
      </w:r>
      <w:r w:rsidR="00EB5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  <w:r w:rsidR="00EB5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</w:t>
      </w:r>
      <w:r w:rsidR="00EB5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работников.</w:t>
      </w:r>
    </w:p>
    <w:bookmarkEnd w:id="0"/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pStyle w:val="a3"/>
        <w:numPr>
          <w:ilvl w:val="0"/>
          <w:numId w:val="8"/>
        </w:numPr>
        <w:tabs>
          <w:tab w:val="left" w:pos="3381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</w:t>
      </w:r>
      <w:r w:rsidR="004771B0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наставничеств</w:t>
      </w:r>
      <w:r w:rsidR="004771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 разработано в соответствие с Федеральным Законом «Об образовании в Российской Федерации» от 29.12.2012 года № 273-ФЗ,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междуобучающимися», Письмом Минпросвещения России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между обучающимися»)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организации наставничества для внедрения практико-ориентированных и гибких образовательных технологий </w:t>
      </w:r>
      <w:r w:rsidR="004771B0">
        <w:rPr>
          <w:rFonts w:ascii="Times New Roman" w:eastAsia="Times New Roman" w:hAnsi="Times New Roman" w:cs="Times New Roman"/>
          <w:sz w:val="28"/>
          <w:szCs w:val="28"/>
        </w:rPr>
        <w:t>в МБОУ «Ивановская СШ»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1.2. Настоящее Положение: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наставничества в соответствие с методологией (целевой моделью) наставничества (далее - Целевая модель);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устанавливает порядок организации наставнической деятельности;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права и обязанности ее участников;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требования, предъявляемые к наставникам;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устанавливает способы мотивации наставников и кураторов;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требования к проведению мониторинга и оценки качества процесса реализации наставничества в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его эффективности.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1.3.  Участниками системы наставничества в ОО являются: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наставник;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осуществляется наставничество (далее - наставляемый);</w:t>
      </w:r>
      <w:bookmarkStart w:id="1" w:name="page2"/>
      <w:bookmarkEnd w:id="1"/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руководитель ОО;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куратор наставнической деятельности в ОО;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выпускники ОО;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участники бизнес-сообщества, в том числе - работодатели, представители образовательных организаций, профессиональных 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сообществ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психологов и педагогов, сотрудники органов власти в сфере здравоохранения и социального развития, представители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7E5409" w:rsidRPr="00D6696B" w:rsidRDefault="007E5409" w:rsidP="00D6696B">
      <w:pPr>
        <w:pStyle w:val="a3"/>
        <w:spacing w:line="276" w:lineRule="auto"/>
        <w:ind w:left="0"/>
        <w:rPr>
          <w:rFonts w:ascii="Times New Roman" w:eastAsia="Bookman Old Style" w:hAnsi="Times New Roman" w:cs="Times New Roman"/>
          <w:sz w:val="28"/>
          <w:szCs w:val="28"/>
        </w:rPr>
      </w:pPr>
    </w:p>
    <w:p w:rsidR="007E5409" w:rsidRPr="00D6696B" w:rsidRDefault="007E5409" w:rsidP="00D6696B">
      <w:pPr>
        <w:numPr>
          <w:ilvl w:val="1"/>
          <w:numId w:val="5"/>
        </w:numPr>
        <w:tabs>
          <w:tab w:val="left" w:pos="1527"/>
        </w:tabs>
        <w:spacing w:line="276" w:lineRule="auto"/>
        <w:ind w:left="401" w:right="400" w:firstLine="84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наставничества. Функции образовательной организации в области внедрения целевой модели наставничества. </w:t>
      </w:r>
    </w:p>
    <w:p w:rsidR="007E5409" w:rsidRPr="00D6696B" w:rsidRDefault="007E5409" w:rsidP="00D6696B">
      <w:pPr>
        <w:tabs>
          <w:tab w:val="left" w:pos="1527"/>
        </w:tabs>
        <w:spacing w:line="276" w:lineRule="auto"/>
        <w:ind w:left="1245" w:right="400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7E5409" w:rsidRPr="00D6696B" w:rsidRDefault="007E5409" w:rsidP="00D6696B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Задачами наставничества являются: 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улучшение показателей в образовательной, социокультурной, спортивной и других сферах деятельности;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обучение наставляемых эффективным формам и методам индивидуального развития и работы в коллективе;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обмена личностным, жизненным и профессиональным опытом для каждого субъекта образовательной и</w:t>
      </w:r>
      <w:bookmarkStart w:id="2" w:name="page3"/>
      <w:bookmarkEnd w:id="2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деятельности, участвующих в наставнической деятельности;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7E5409" w:rsidRPr="00D6696B" w:rsidRDefault="007E5409" w:rsidP="00D6696B">
      <w:pPr>
        <w:spacing w:line="276" w:lineRule="auto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2.2. Внедрение   целевой   модели   наставничества   в   ОО   предполагает</w:t>
      </w:r>
    </w:p>
    <w:p w:rsidR="007E5409" w:rsidRPr="00D6696B" w:rsidRDefault="007E5409" w:rsidP="00D6696B">
      <w:pPr>
        <w:spacing w:line="276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осуществление следующих функций: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реализация мероприятий «Дорожной карты» внедрения целевой модели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ежегодная разработка, утверждение и реализация Программ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назначение куратора, ответственного за организацию внедрения Целевой модели в ОО;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привлечение наставников, обучение, мотивация и контроль за их деятельностью;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обеспечение формирования баз данных и лучших практик наставнической деятельности в ОО;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E5409" w:rsidRPr="00D6696B" w:rsidRDefault="007E5409" w:rsidP="00D6696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215B1E" w:rsidP="00215B1E">
      <w:pPr>
        <w:numPr>
          <w:ilvl w:val="1"/>
          <w:numId w:val="9"/>
        </w:numPr>
        <w:tabs>
          <w:tab w:val="left" w:pos="401"/>
        </w:tabs>
        <w:spacing w:line="276" w:lineRule="auto"/>
        <w:ind w:left="401" w:hanging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организации наставнической деятельности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B64238">
      <w:pPr>
        <w:spacing w:line="276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3.1. Наставническая деятельность осуществляется на основании настоящегоПоложения, «Дорожной карты» внедрения Целевой модели и Программы наставничества ОО.</w:t>
      </w:r>
    </w:p>
    <w:p w:rsidR="007E5409" w:rsidRPr="00D6696B" w:rsidRDefault="007E5409" w:rsidP="00B64238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7E5409" w:rsidRPr="00D6696B" w:rsidRDefault="007E5409" w:rsidP="00B64238">
      <w:pPr>
        <w:numPr>
          <w:ilvl w:val="0"/>
          <w:numId w:val="10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реализуемые в ОО формы наставничества («ученик – ученик»; 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«работодатель – ученик»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 учетом вариаций ролевых моделей по каждой форме; </w:t>
      </w:r>
    </w:p>
    <w:p w:rsidR="007E5409" w:rsidRPr="00D6696B" w:rsidRDefault="007E5409" w:rsidP="00B64238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4"/>
      <w:bookmarkEnd w:id="3"/>
      <w:r w:rsidRPr="00D6696B">
        <w:rPr>
          <w:rFonts w:ascii="Times New Roman" w:eastAsia="Times New Roman" w:hAnsi="Times New Roman" w:cs="Times New Roman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3.2. Ответственность за организацию и результаты наставнической деятельности несет руководитель ОО, куратор наставнической деятельности и наставники в рамках возложенных на них обязанностей по осуществлению наставничества в ОО.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3.3. Наставничество устанавливается в отношении нуждающихся в нем лиц, испытывающих потребность в развитии/освоении новых мета-компетенций и/или профессиональных компетенций.</w:t>
      </w:r>
    </w:p>
    <w:p w:rsidR="007E5409" w:rsidRPr="00D6696B" w:rsidRDefault="007E5409" w:rsidP="00B64238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right="20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обучающиеся в возрасте от 10 лет, изъявившие желание в назначении наставника;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вновь принятые на работу в ОО;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3.4. Наставниками могут быть: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учащиеся;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выпускники;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 и иные должностные лица ОО,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3.5. Назначение наставников происходит на добровольной основе.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3.7.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7E5409" w:rsidRPr="00D6696B" w:rsidRDefault="007E5409" w:rsidP="00D6696B">
      <w:pPr>
        <w:numPr>
          <w:ilvl w:val="1"/>
          <w:numId w:val="14"/>
        </w:numPr>
        <w:tabs>
          <w:tab w:val="left" w:pos="872"/>
        </w:tabs>
        <w:spacing w:line="276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5"/>
      <w:bookmarkEnd w:id="4"/>
      <w:r w:rsidRPr="00D6696B">
        <w:rPr>
          <w:rFonts w:ascii="Times New Roman" w:eastAsia="Times New Roman" w:hAnsi="Times New Roman" w:cs="Times New Roman"/>
          <w:sz w:val="28"/>
          <w:szCs w:val="28"/>
        </w:rPr>
        <w:t>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E5409" w:rsidRPr="00D6696B" w:rsidRDefault="007E5409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3.8. Замена наставника производится приказом руководителя ОО, основанием могут выступать следующие обстоятельства: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прекращение наставником трудовых отношений с ОО;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психологическая несовместимость наставника и наставляемого;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систематическое неисполнение наставником своих обязанностей;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привлечение наставника к дисциплинарной ответственности;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right="20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 замене наставника период наставничества не меняется.</w:t>
      </w:r>
    </w:p>
    <w:p w:rsidR="007E5409" w:rsidRPr="00D6696B" w:rsidRDefault="007E5409" w:rsidP="00D6696B">
      <w:pPr>
        <w:spacing w:line="276" w:lineRule="auto"/>
        <w:ind w:firstLine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3.9. Этапы   наставнической   деятельности   в   ОО   осуществляются   в соответствие с «Дорожной картой» внедрения Целевой модели и включают в себя семь этапов: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2. Формирование базы наставляемых;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4. Отбор/выдвижение наставников;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:rsidR="007E5409" w:rsidRPr="00D6696B" w:rsidRDefault="007E5409" w:rsidP="00D6696B">
      <w:pPr>
        <w:tabs>
          <w:tab w:val="left" w:pos="9635"/>
        </w:tabs>
        <w:spacing w:line="276" w:lineRule="auto"/>
        <w:ind w:left="1" w:right="-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Этап 6. Организация и осуществление работы наставнических пар/групп; </w:t>
      </w:r>
    </w:p>
    <w:p w:rsidR="007E5409" w:rsidRPr="00D6696B" w:rsidRDefault="007E5409" w:rsidP="00D6696B">
      <w:pPr>
        <w:tabs>
          <w:tab w:val="left" w:pos="9635"/>
        </w:tabs>
        <w:spacing w:line="276" w:lineRule="auto"/>
        <w:ind w:left="1" w:right="-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:rsidR="00215B1E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3.10. 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</w:t>
      </w:r>
      <w:r w:rsidR="00215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3.11. 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На данном этапе собираются:</w:t>
      </w:r>
    </w:p>
    <w:p w:rsidR="007E5409" w:rsidRPr="00D6696B" w:rsidRDefault="007E5409" w:rsidP="00B64238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согласия на обработку персон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 xml:space="preserve">альных данных от тех участников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Программы наставничества в ОО, которые еще не давали такого согласия,</w:t>
      </w:r>
    </w:p>
    <w:p w:rsidR="007E5409" w:rsidRPr="00D6696B" w:rsidRDefault="007E5409" w:rsidP="00D6696B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5" w:name="page6"/>
      <w:bookmarkEnd w:id="5"/>
      <w:r w:rsidRPr="00D6696B">
        <w:rPr>
          <w:rFonts w:ascii="Times New Roman" w:eastAsia="Times New Roman" w:hAnsi="Times New Roman" w:cs="Times New Roman"/>
          <w:sz w:val="28"/>
          <w:szCs w:val="28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:rsidR="007E5409" w:rsidRPr="00D6696B" w:rsidRDefault="007E5409" w:rsidP="00D6696B">
      <w:pPr>
        <w:spacing w:line="276" w:lineRule="auto"/>
        <w:ind w:left="1"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3.12. На третьем этапе проводится организационная работа по формированию базы данных потенциальных наставников с ориентацией на критери</w:t>
      </w:r>
      <w:r w:rsidR="00215B1E">
        <w:rPr>
          <w:rFonts w:ascii="Times New Roman" w:eastAsia="Times New Roman" w:hAnsi="Times New Roman" w:cs="Times New Roman"/>
          <w:sz w:val="28"/>
          <w:szCs w:val="28"/>
        </w:rPr>
        <w:t>и отбора/выдвижения наставников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3.13. По итогам четвертого этапа формируется и </w:t>
      </w:r>
      <w:r w:rsidR="00215B1E">
        <w:rPr>
          <w:rFonts w:ascii="Times New Roman" w:eastAsia="Times New Roman" w:hAnsi="Times New Roman" w:cs="Times New Roman"/>
          <w:sz w:val="28"/>
          <w:szCs w:val="28"/>
        </w:rPr>
        <w:t>утверждается реестр наставников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прошедших выдвижение или предварительный отбор.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3.14. 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</w:t>
      </w:r>
    </w:p>
    <w:p w:rsidR="007E5409" w:rsidRPr="00D6696B" w:rsidRDefault="007E5409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3.15. 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3.16.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5E3D36" w:rsidRPr="00D6696B" w:rsidRDefault="00706ACC" w:rsidP="00D6696B">
      <w:pPr>
        <w:numPr>
          <w:ilvl w:val="1"/>
          <w:numId w:val="16"/>
        </w:numPr>
        <w:tabs>
          <w:tab w:val="left" w:pos="2581"/>
        </w:tabs>
        <w:spacing w:line="276" w:lineRule="auto"/>
        <w:ind w:left="2581" w:hanging="3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куратора</w:t>
      </w:r>
    </w:p>
    <w:p w:rsidR="00706ACC" w:rsidRPr="00D6696B" w:rsidRDefault="00706ACC" w:rsidP="00D6696B">
      <w:pPr>
        <w:tabs>
          <w:tab w:val="left" w:pos="2581"/>
        </w:tabs>
        <w:spacing w:line="276" w:lineRule="auto"/>
        <w:ind w:left="258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D36" w:rsidRPr="00D6696B" w:rsidRDefault="005E3D36" w:rsidP="00B64238">
      <w:pPr>
        <w:spacing w:line="276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4.1. На куратора возлагаются следующие обязанности: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формирование и актуализация базы наставников и наставляемых;</w:t>
      </w:r>
      <w:bookmarkStart w:id="6" w:name="page7"/>
      <w:bookmarkEnd w:id="6"/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разработка проекта ежегодной Программы наставничества ОО;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организация и контроль мероприятий в рамках утвержденной Программы наставничества;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анализ, обобщение положительного опыта осуществления наставнической деятельности в ОО и участие в его распространении.</w:t>
      </w:r>
    </w:p>
    <w:p w:rsidR="005E3D36" w:rsidRPr="00D6696B" w:rsidRDefault="005E3D36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4.2. Куратор имеет право: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организовать  сбор  данных  о  наставляемых  через  доступные  источники (родители, классные руководители, педагоги-психологи, профориентационные тесты и др.);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вносить предложения по изменениям и дополнениям в документы ОО, сопровождающие наставническую деятельность;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инициировать мероприятия в рамках организации наставнической деятельности в ОО;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принимать участие во встречах наставников с наставляемыми;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017FB0" w:rsidRPr="00D6696B" w:rsidRDefault="00017FB0" w:rsidP="00D669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ACC" w:rsidRPr="00D6696B" w:rsidRDefault="00706ACC" w:rsidP="00D6696B">
      <w:pPr>
        <w:numPr>
          <w:ilvl w:val="1"/>
          <w:numId w:val="19"/>
        </w:numPr>
        <w:tabs>
          <w:tab w:val="left" w:pos="2161"/>
        </w:tabs>
        <w:spacing w:line="276" w:lineRule="auto"/>
        <w:ind w:left="2161" w:hanging="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наставника</w:t>
      </w:r>
    </w:p>
    <w:p w:rsidR="00706ACC" w:rsidRPr="00D6696B" w:rsidRDefault="00706ACC" w:rsidP="00D6696B">
      <w:pPr>
        <w:tabs>
          <w:tab w:val="left" w:pos="2161"/>
        </w:tabs>
        <w:spacing w:line="276" w:lineRule="auto"/>
        <w:ind w:left="216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5.1. Наставник обязан: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наставничества лично встречаться с наставляемым для осуществления мероприятий, контроля степени их</w:t>
      </w:r>
      <w:bookmarkStart w:id="7" w:name="page8"/>
      <w:bookmarkEnd w:id="7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 реагировать на проявления недисциплинированности наставляемого;</w:t>
      </w: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5.2. Наставник имеет право: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привлекать наставляемого к участию в мероприятиях, связанных с реализацией Программы наставничества;участвовать в обсуждении вопросов, связанных с наставничеством в ОО, в том числе - с деятельностью наставляемого;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выбирать  формы  и  методы  контроля  деятельности  наставляемого  исвоевременности выполнения заданий, проектов, определенных Индивидуальным планом;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требовать выполнения наставляемым Индивидуального плана;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706ACC" w:rsidRPr="00D6696B" w:rsidRDefault="00706ACC" w:rsidP="00D6696B">
      <w:pPr>
        <w:numPr>
          <w:ilvl w:val="0"/>
          <w:numId w:val="22"/>
        </w:numPr>
        <w:tabs>
          <w:tab w:val="left" w:pos="2021"/>
        </w:tabs>
        <w:spacing w:line="276" w:lineRule="auto"/>
        <w:ind w:left="2021" w:hanging="27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наставляемого</w:t>
      </w:r>
    </w:p>
    <w:p w:rsidR="00706ACC" w:rsidRPr="00D6696B" w:rsidRDefault="00706ACC" w:rsidP="00D6696B">
      <w:pPr>
        <w:tabs>
          <w:tab w:val="left" w:pos="2021"/>
        </w:tabs>
        <w:spacing w:line="276" w:lineRule="auto"/>
        <w:ind w:left="202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6.1. Наставляемый обязан: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ge9"/>
      <w:bookmarkEnd w:id="8"/>
      <w:r w:rsidRPr="00D6696B">
        <w:rPr>
          <w:rFonts w:ascii="Times New Roman" w:eastAsia="Times New Roman" w:hAnsi="Times New Roman" w:cs="Times New Roman"/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6.2. Наставляемый имеет право: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пользоваться имеющейся в ОО нормативной, информационно-аналитической учебно-методической документацией, материалами и иными ресурсами, обеспечивающими реализацию Индивидуального плана;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D6696B" w:rsidRPr="00D6696B" w:rsidRDefault="00D6696B" w:rsidP="00D6696B">
      <w:pPr>
        <w:spacing w:line="276" w:lineRule="auto"/>
        <w:rPr>
          <w:rFonts w:ascii="Times New Roman" w:eastAsia="Bookman Old Style" w:hAnsi="Times New Roman" w:cs="Times New Roman"/>
          <w:sz w:val="28"/>
          <w:szCs w:val="28"/>
        </w:rPr>
      </w:pPr>
    </w:p>
    <w:sectPr w:rsidR="00D6696B" w:rsidRPr="00D6696B" w:rsidSect="009E74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BC" w:rsidRDefault="002025BC" w:rsidP="007E5409">
      <w:r>
        <w:separator/>
      </w:r>
    </w:p>
  </w:endnote>
  <w:endnote w:type="continuationSeparator" w:id="0">
    <w:p w:rsidR="002025BC" w:rsidRDefault="002025BC" w:rsidP="007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BC" w:rsidRDefault="002025BC" w:rsidP="007E5409">
      <w:r>
        <w:separator/>
      </w:r>
    </w:p>
  </w:footnote>
  <w:footnote w:type="continuationSeparator" w:id="0">
    <w:p w:rsidR="002025BC" w:rsidRDefault="002025BC" w:rsidP="007E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82D25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D666CE2"/>
    <w:lvl w:ilvl="0" w:tplc="FFFFFFFF">
      <w:start w:val="1"/>
      <w:numFmt w:val="bullet"/>
      <w:lvlText w:val="−"/>
      <w:lvlJc w:val="left"/>
    </w:lvl>
    <w:lvl w:ilvl="1" w:tplc="FFFFFFFF">
      <w:start w:val="2"/>
      <w:numFmt w:val="decimal"/>
      <w:lvlText w:val="%2."/>
      <w:lvlJc w:val="left"/>
      <w:rPr>
        <w:b/>
        <w:sz w:val="28"/>
        <w:szCs w:val="28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A6D8D3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B588F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6DE91B1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7644A45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1BA026FA"/>
    <w:lvl w:ilvl="0" w:tplc="FFFFFFFF">
      <w:start w:val="1"/>
      <w:numFmt w:val="bullet"/>
      <w:lvlText w:val="−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75C6C33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12E685F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374A3FE6"/>
    <w:lvl w:ilvl="0" w:tplc="FFFFFFFF">
      <w:start w:val="1"/>
      <w:numFmt w:val="bullet"/>
      <w:lvlText w:val="−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5F1183E"/>
    <w:multiLevelType w:val="hybridMultilevel"/>
    <w:tmpl w:val="581A5846"/>
    <w:lvl w:ilvl="0" w:tplc="FFFFFFFF">
      <w:start w:val="1"/>
      <w:numFmt w:val="bullet"/>
      <w:lvlText w:val="−"/>
      <w:lvlJc w:val="left"/>
      <w:pPr>
        <w:ind w:left="1281" w:hanging="360"/>
      </w:p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 w15:restartNumberingAfterBreak="0">
    <w:nsid w:val="105B3499"/>
    <w:multiLevelType w:val="hybridMultilevel"/>
    <w:tmpl w:val="42924B9A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5" w15:restartNumberingAfterBreak="0">
    <w:nsid w:val="133935A6"/>
    <w:multiLevelType w:val="hybridMultilevel"/>
    <w:tmpl w:val="B6CC62A8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 w15:restartNumberingAfterBreak="0">
    <w:nsid w:val="164F162C"/>
    <w:multiLevelType w:val="hybridMultilevel"/>
    <w:tmpl w:val="9F1EAF96"/>
    <w:lvl w:ilvl="0" w:tplc="8B52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00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0C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E8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6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8D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C6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8C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42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963000"/>
    <w:multiLevelType w:val="hybridMultilevel"/>
    <w:tmpl w:val="F11A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D4FF4"/>
    <w:multiLevelType w:val="hybridMultilevel"/>
    <w:tmpl w:val="2686593A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02706B"/>
    <w:multiLevelType w:val="hybridMultilevel"/>
    <w:tmpl w:val="2D28C8EA"/>
    <w:lvl w:ilvl="0" w:tplc="FC840BA6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22FB3708"/>
    <w:multiLevelType w:val="hybridMultilevel"/>
    <w:tmpl w:val="DA06A3CC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 w15:restartNumberingAfterBreak="0">
    <w:nsid w:val="34AF6392"/>
    <w:multiLevelType w:val="hybridMultilevel"/>
    <w:tmpl w:val="32BEF992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2" w15:restartNumberingAfterBreak="0">
    <w:nsid w:val="37487E3D"/>
    <w:multiLevelType w:val="hybridMultilevel"/>
    <w:tmpl w:val="874E2306"/>
    <w:lvl w:ilvl="0" w:tplc="FC840B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A2440"/>
    <w:multiLevelType w:val="hybridMultilevel"/>
    <w:tmpl w:val="D69EF706"/>
    <w:lvl w:ilvl="0" w:tplc="FC840BA6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3ED81A7D"/>
    <w:multiLevelType w:val="hybridMultilevel"/>
    <w:tmpl w:val="E9CAADCA"/>
    <w:lvl w:ilvl="0" w:tplc="FC840BA6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485F206B"/>
    <w:multiLevelType w:val="hybridMultilevel"/>
    <w:tmpl w:val="C30E9436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A3D40"/>
    <w:multiLevelType w:val="hybridMultilevel"/>
    <w:tmpl w:val="04DA5B52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B64EA"/>
    <w:multiLevelType w:val="hybridMultilevel"/>
    <w:tmpl w:val="4C6091C6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78F767B8"/>
    <w:multiLevelType w:val="hybridMultilevel"/>
    <w:tmpl w:val="7CC659F6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92A0B3D"/>
    <w:multiLevelType w:val="hybridMultilevel"/>
    <w:tmpl w:val="AB9AD958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1"/>
  </w:num>
  <w:num w:numId="6">
    <w:abstractNumId w:val="24"/>
  </w:num>
  <w:num w:numId="7">
    <w:abstractNumId w:val="19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6"/>
  </w:num>
  <w:num w:numId="16">
    <w:abstractNumId w:val="8"/>
  </w:num>
  <w:num w:numId="17">
    <w:abstractNumId w:val="14"/>
  </w:num>
  <w:num w:numId="18">
    <w:abstractNumId w:val="29"/>
  </w:num>
  <w:num w:numId="19">
    <w:abstractNumId w:val="9"/>
  </w:num>
  <w:num w:numId="20">
    <w:abstractNumId w:val="20"/>
  </w:num>
  <w:num w:numId="21">
    <w:abstractNumId w:val="27"/>
  </w:num>
  <w:num w:numId="22">
    <w:abstractNumId w:val="10"/>
  </w:num>
  <w:num w:numId="23">
    <w:abstractNumId w:val="23"/>
  </w:num>
  <w:num w:numId="24">
    <w:abstractNumId w:val="21"/>
  </w:num>
  <w:num w:numId="25">
    <w:abstractNumId w:val="11"/>
  </w:num>
  <w:num w:numId="26">
    <w:abstractNumId w:val="12"/>
  </w:num>
  <w:num w:numId="27">
    <w:abstractNumId w:val="28"/>
  </w:num>
  <w:num w:numId="28">
    <w:abstractNumId w:val="25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409"/>
    <w:rsid w:val="00017FB0"/>
    <w:rsid w:val="00063421"/>
    <w:rsid w:val="00142377"/>
    <w:rsid w:val="002025BC"/>
    <w:rsid w:val="00215B1E"/>
    <w:rsid w:val="00347280"/>
    <w:rsid w:val="004771B0"/>
    <w:rsid w:val="004F78E0"/>
    <w:rsid w:val="005E3D36"/>
    <w:rsid w:val="00600276"/>
    <w:rsid w:val="006876F7"/>
    <w:rsid w:val="00706ACC"/>
    <w:rsid w:val="007E5409"/>
    <w:rsid w:val="00846719"/>
    <w:rsid w:val="00906C75"/>
    <w:rsid w:val="009E74A7"/>
    <w:rsid w:val="00A256F6"/>
    <w:rsid w:val="00B64238"/>
    <w:rsid w:val="00CF648A"/>
    <w:rsid w:val="00D6696B"/>
    <w:rsid w:val="00EB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54E0"/>
  <w15:docId w15:val="{2D2F7B28-A579-4539-BDA7-5D5D786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5409"/>
  </w:style>
  <w:style w:type="character" w:customStyle="1" w:styleId="a5">
    <w:name w:val="Текст сноски Знак"/>
    <w:basedOn w:val="a0"/>
    <w:link w:val="a4"/>
    <w:uiPriority w:val="99"/>
    <w:semiHidden/>
    <w:rsid w:val="007E5409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540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E7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4A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8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RePack by Diakov</cp:lastModifiedBy>
  <cp:revision>7</cp:revision>
  <dcterms:created xsi:type="dcterms:W3CDTF">2020-10-27T02:06:00Z</dcterms:created>
  <dcterms:modified xsi:type="dcterms:W3CDTF">2023-10-13T15:45:00Z</dcterms:modified>
</cp:coreProperties>
</file>