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F8" w:rsidRDefault="00364906">
      <w:pPr>
        <w:pStyle w:val="a3"/>
        <w:spacing w:before="62"/>
        <w:ind w:left="0" w:right="538"/>
        <w:jc w:val="right"/>
      </w:pPr>
      <w:r>
        <w:t>Приложение 2</w:t>
      </w:r>
    </w:p>
    <w:p w:rsidR="00155AF8" w:rsidRDefault="00364906">
      <w:pPr>
        <w:pStyle w:val="a3"/>
        <w:spacing w:before="3"/>
        <w:ind w:left="0" w:right="115"/>
        <w:jc w:val="right"/>
      </w:pPr>
      <w:r>
        <w:t>к приказу</w:t>
      </w:r>
    </w:p>
    <w:p w:rsidR="00155AF8" w:rsidRDefault="00155AF8">
      <w:pPr>
        <w:pStyle w:val="a3"/>
        <w:ind w:left="0"/>
        <w:rPr>
          <w:sz w:val="21"/>
        </w:rPr>
      </w:pPr>
    </w:p>
    <w:p w:rsidR="00155AF8" w:rsidRDefault="00364906">
      <w:pPr>
        <w:spacing w:before="88" w:line="321" w:lineRule="exact"/>
        <w:ind w:left="2644" w:right="2550"/>
        <w:jc w:val="center"/>
        <w:rPr>
          <w:b/>
          <w:sz w:val="28"/>
        </w:rPr>
      </w:pPr>
      <w:r>
        <w:rPr>
          <w:b/>
          <w:sz w:val="28"/>
        </w:rPr>
        <w:t>ПЛАН МЕРОПРИЯТИЙ</w:t>
      </w:r>
    </w:p>
    <w:p w:rsidR="00155AF8" w:rsidRDefault="00364906">
      <w:pPr>
        <w:ind w:left="2652" w:right="2550"/>
        <w:jc w:val="center"/>
        <w:rPr>
          <w:b/>
          <w:sz w:val="28"/>
        </w:rPr>
      </w:pPr>
      <w:r>
        <w:rPr>
          <w:b/>
          <w:sz w:val="28"/>
        </w:rPr>
        <w:t>по внедрению профессиональных стандартов МБОУ «</w:t>
      </w:r>
      <w:proofErr w:type="gramStart"/>
      <w:r w:rsidR="00173A56">
        <w:rPr>
          <w:b/>
          <w:sz w:val="28"/>
        </w:rPr>
        <w:t>Ивановская</w:t>
      </w:r>
      <w:proofErr w:type="gramEnd"/>
      <w:r>
        <w:rPr>
          <w:b/>
          <w:sz w:val="28"/>
        </w:rPr>
        <w:t xml:space="preserve"> СШ»</w:t>
      </w:r>
    </w:p>
    <w:p w:rsidR="00155AF8" w:rsidRDefault="00364906">
      <w:pPr>
        <w:ind w:left="2650" w:right="2550"/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173A56">
        <w:rPr>
          <w:b/>
          <w:sz w:val="28"/>
        </w:rPr>
        <w:t>9</w:t>
      </w:r>
      <w:r>
        <w:rPr>
          <w:b/>
          <w:sz w:val="28"/>
        </w:rPr>
        <w:t>-2020 гг.</w:t>
      </w:r>
    </w:p>
    <w:p w:rsidR="00155AF8" w:rsidRDefault="00155AF8">
      <w:pPr>
        <w:pStyle w:val="a3"/>
        <w:spacing w:before="9"/>
        <w:ind w:left="0"/>
        <w:rPr>
          <w:b/>
          <w:sz w:val="43"/>
        </w:rPr>
      </w:pPr>
    </w:p>
    <w:p w:rsidR="00155AF8" w:rsidRDefault="00364906">
      <w:pPr>
        <w:pStyle w:val="a3"/>
        <w:spacing w:line="235" w:lineRule="auto"/>
        <w:ind w:left="227"/>
      </w:pPr>
      <w:r>
        <w:rPr>
          <w:b/>
        </w:rPr>
        <w:t xml:space="preserve">Цель: </w:t>
      </w:r>
      <w:r>
        <w:t>обеспечение поэтапного перехода МБОУ «</w:t>
      </w:r>
      <w:r w:rsidR="00173A56">
        <w:t>Ивановская</w:t>
      </w:r>
      <w:r>
        <w:t xml:space="preserve"> СШ» на работу в условиях действия профессиональных стандартов.</w:t>
      </w:r>
    </w:p>
    <w:p w:rsidR="00155AF8" w:rsidRDefault="00364906">
      <w:pPr>
        <w:spacing w:before="191"/>
        <w:ind w:left="227"/>
        <w:rPr>
          <w:b/>
          <w:sz w:val="28"/>
        </w:rPr>
      </w:pPr>
      <w:r>
        <w:rPr>
          <w:b/>
          <w:sz w:val="28"/>
        </w:rPr>
        <w:t>Задачи:</w:t>
      </w:r>
    </w:p>
    <w:p w:rsidR="00155AF8" w:rsidRDefault="00364906">
      <w:pPr>
        <w:pStyle w:val="a4"/>
        <w:numPr>
          <w:ilvl w:val="0"/>
          <w:numId w:val="2"/>
        </w:numPr>
        <w:tabs>
          <w:tab w:val="left" w:pos="948"/>
          <w:tab w:val="left" w:pos="949"/>
        </w:tabs>
        <w:spacing w:before="178" w:line="242" w:lineRule="auto"/>
        <w:ind w:right="128"/>
        <w:rPr>
          <w:sz w:val="28"/>
        </w:rPr>
      </w:pPr>
      <w:r>
        <w:rPr>
          <w:sz w:val="28"/>
        </w:rPr>
        <w:t>разработать организационно-управленческие решения, регулирующие введение профессиональныхстандартов;</w:t>
      </w:r>
    </w:p>
    <w:p w:rsidR="00155AF8" w:rsidRDefault="00364906">
      <w:pPr>
        <w:pStyle w:val="a4"/>
        <w:numPr>
          <w:ilvl w:val="0"/>
          <w:numId w:val="2"/>
        </w:numPr>
        <w:tabs>
          <w:tab w:val="left" w:pos="948"/>
          <w:tab w:val="left" w:pos="949"/>
        </w:tabs>
        <w:spacing w:line="242" w:lineRule="auto"/>
        <w:ind w:right="130"/>
        <w:rPr>
          <w:sz w:val="28"/>
        </w:rPr>
      </w:pPr>
      <w:r>
        <w:rPr>
          <w:sz w:val="28"/>
        </w:rPr>
        <w:t>привести локальные нормативные акты школы в соответствие профессиональным стандартам;</w:t>
      </w:r>
    </w:p>
    <w:p w:rsidR="00155AF8" w:rsidRDefault="00364906">
      <w:pPr>
        <w:pStyle w:val="a4"/>
        <w:numPr>
          <w:ilvl w:val="0"/>
          <w:numId w:val="2"/>
        </w:numPr>
        <w:tabs>
          <w:tab w:val="left" w:pos="948"/>
          <w:tab w:val="left" w:pos="949"/>
        </w:tabs>
        <w:spacing w:line="242" w:lineRule="auto"/>
        <w:ind w:right="126"/>
        <w:rPr>
          <w:sz w:val="28"/>
        </w:rPr>
      </w:pPr>
      <w:r>
        <w:rPr>
          <w:sz w:val="28"/>
        </w:rPr>
        <w:t>обеспечить проверку соответствия нормативных документов, используемых в школе и профессиональных стандартов;</w:t>
      </w:r>
    </w:p>
    <w:p w:rsidR="00155AF8" w:rsidRDefault="00364906">
      <w:pPr>
        <w:pStyle w:val="a4"/>
        <w:numPr>
          <w:ilvl w:val="0"/>
          <w:numId w:val="2"/>
        </w:numPr>
        <w:tabs>
          <w:tab w:val="left" w:pos="948"/>
          <w:tab w:val="left" w:pos="949"/>
          <w:tab w:val="left" w:pos="2899"/>
          <w:tab w:val="left" w:pos="4925"/>
          <w:tab w:val="left" w:pos="5453"/>
          <w:tab w:val="left" w:pos="7900"/>
          <w:tab w:val="left" w:pos="9766"/>
        </w:tabs>
        <w:spacing w:line="242" w:lineRule="auto"/>
        <w:ind w:right="134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методическое</w:t>
      </w:r>
      <w:r>
        <w:rPr>
          <w:sz w:val="28"/>
        </w:rPr>
        <w:tab/>
        <w:t>и</w:t>
      </w:r>
      <w:r>
        <w:rPr>
          <w:sz w:val="28"/>
        </w:rPr>
        <w:tab/>
        <w:t>информационное</w:t>
      </w:r>
      <w:r>
        <w:rPr>
          <w:sz w:val="28"/>
        </w:rPr>
        <w:tab/>
        <w:t>обеспечение</w:t>
      </w:r>
      <w:r>
        <w:rPr>
          <w:sz w:val="28"/>
        </w:rPr>
        <w:tab/>
        <w:t>введения профессиональных стандартов;</w:t>
      </w:r>
    </w:p>
    <w:p w:rsidR="00155AF8" w:rsidRDefault="00364906">
      <w:pPr>
        <w:pStyle w:val="a4"/>
        <w:numPr>
          <w:ilvl w:val="0"/>
          <w:numId w:val="2"/>
        </w:numPr>
        <w:tabs>
          <w:tab w:val="left" w:pos="948"/>
          <w:tab w:val="left" w:pos="949"/>
          <w:tab w:val="left" w:pos="2723"/>
          <w:tab w:val="left" w:pos="4418"/>
          <w:tab w:val="left" w:pos="6169"/>
          <w:tab w:val="left" w:pos="6749"/>
          <w:tab w:val="left" w:pos="9497"/>
        </w:tabs>
        <w:spacing w:line="242" w:lineRule="auto"/>
        <w:ind w:right="126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процедуру</w:t>
      </w:r>
      <w:r>
        <w:rPr>
          <w:sz w:val="28"/>
        </w:rPr>
        <w:tab/>
        <w:t>аттестации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профессиональную</w:t>
      </w:r>
      <w:r>
        <w:rPr>
          <w:sz w:val="28"/>
        </w:rPr>
        <w:tab/>
        <w:t>подготовку (переподготовку) работников в соответствии с профессиональнымистандартами;</w:t>
      </w:r>
    </w:p>
    <w:p w:rsidR="00155AF8" w:rsidRDefault="00155AF8">
      <w:pPr>
        <w:pStyle w:val="a3"/>
        <w:spacing w:before="6"/>
        <w:ind w:left="0"/>
        <w:rPr>
          <w:sz w:val="41"/>
        </w:rPr>
      </w:pPr>
    </w:p>
    <w:p w:rsidR="00155AF8" w:rsidRDefault="00364906">
      <w:pPr>
        <w:ind w:left="227"/>
        <w:rPr>
          <w:b/>
          <w:sz w:val="28"/>
        </w:rPr>
      </w:pPr>
      <w:r>
        <w:rPr>
          <w:b/>
          <w:sz w:val="28"/>
        </w:rPr>
        <w:t>Планируемые результаты:</w:t>
      </w:r>
    </w:p>
    <w:p w:rsidR="00155AF8" w:rsidRDefault="00364906">
      <w:pPr>
        <w:pStyle w:val="a4"/>
        <w:numPr>
          <w:ilvl w:val="0"/>
          <w:numId w:val="2"/>
        </w:numPr>
        <w:tabs>
          <w:tab w:val="left" w:pos="948"/>
          <w:tab w:val="left" w:pos="949"/>
          <w:tab w:val="left" w:pos="5227"/>
          <w:tab w:val="left" w:pos="6611"/>
          <w:tab w:val="left" w:pos="8634"/>
        </w:tabs>
        <w:spacing w:before="178" w:line="242" w:lineRule="auto"/>
        <w:ind w:right="134"/>
        <w:rPr>
          <w:sz w:val="28"/>
        </w:rPr>
      </w:pPr>
      <w:r>
        <w:rPr>
          <w:sz w:val="28"/>
        </w:rPr>
        <w:t>организационно-управленческие</w:t>
      </w:r>
      <w:r>
        <w:rPr>
          <w:sz w:val="28"/>
        </w:rPr>
        <w:tab/>
        <w:t>решения</w:t>
      </w:r>
      <w:r>
        <w:rPr>
          <w:sz w:val="28"/>
        </w:rPr>
        <w:tab/>
        <w:t>способствуют</w:t>
      </w:r>
      <w:r>
        <w:rPr>
          <w:sz w:val="28"/>
        </w:rPr>
        <w:tab/>
      </w:r>
      <w:r>
        <w:rPr>
          <w:spacing w:val="-1"/>
          <w:sz w:val="28"/>
        </w:rPr>
        <w:t xml:space="preserve">бесконфликтному, </w:t>
      </w:r>
      <w:r>
        <w:rPr>
          <w:sz w:val="28"/>
        </w:rPr>
        <w:t>поэтапному переходу на новые профессиональныестандарты;</w:t>
      </w:r>
    </w:p>
    <w:p w:rsidR="00155AF8" w:rsidRDefault="00364906">
      <w:pPr>
        <w:pStyle w:val="a4"/>
        <w:numPr>
          <w:ilvl w:val="0"/>
          <w:numId w:val="2"/>
        </w:numPr>
        <w:tabs>
          <w:tab w:val="left" w:pos="948"/>
          <w:tab w:val="left" w:pos="949"/>
        </w:tabs>
        <w:spacing w:line="242" w:lineRule="auto"/>
        <w:ind w:right="131"/>
        <w:rPr>
          <w:sz w:val="28"/>
        </w:rPr>
      </w:pPr>
      <w:r>
        <w:rPr>
          <w:sz w:val="28"/>
        </w:rPr>
        <w:t>нормативно-правовая база наполнена необходимым содержанием в соответствии с требованиями профессиональногостандарта;</w:t>
      </w:r>
    </w:p>
    <w:p w:rsidR="00155AF8" w:rsidRDefault="00364906">
      <w:pPr>
        <w:pStyle w:val="a4"/>
        <w:numPr>
          <w:ilvl w:val="0"/>
          <w:numId w:val="2"/>
        </w:numPr>
        <w:tabs>
          <w:tab w:val="left" w:pos="948"/>
          <w:tab w:val="left" w:pos="949"/>
          <w:tab w:val="left" w:pos="3307"/>
          <w:tab w:val="left" w:pos="5226"/>
          <w:tab w:val="left" w:pos="6605"/>
          <w:tab w:val="left" w:pos="7996"/>
          <w:tab w:val="left" w:pos="8576"/>
        </w:tabs>
        <w:spacing w:line="242" w:lineRule="auto"/>
        <w:ind w:right="129"/>
        <w:rPr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ab/>
        <w:t>прозрачность</w:t>
      </w:r>
      <w:r>
        <w:rPr>
          <w:sz w:val="28"/>
        </w:rPr>
        <w:tab/>
        <w:t>процесса</w:t>
      </w:r>
      <w:r>
        <w:rPr>
          <w:sz w:val="28"/>
        </w:rPr>
        <w:tab/>
        <w:t>перехода</w:t>
      </w:r>
      <w:r>
        <w:rPr>
          <w:sz w:val="28"/>
        </w:rPr>
        <w:tab/>
        <w:t>на</w:t>
      </w:r>
      <w:r>
        <w:rPr>
          <w:sz w:val="28"/>
        </w:rPr>
        <w:tab/>
        <w:t>профессиональные стандарты приводит к повышению профессионального мастерствапедагогов;</w:t>
      </w:r>
    </w:p>
    <w:p w:rsidR="00155AF8" w:rsidRDefault="00364906">
      <w:pPr>
        <w:pStyle w:val="a4"/>
        <w:numPr>
          <w:ilvl w:val="0"/>
          <w:numId w:val="2"/>
        </w:numPr>
        <w:tabs>
          <w:tab w:val="left" w:pos="948"/>
          <w:tab w:val="left" w:pos="949"/>
          <w:tab w:val="left" w:pos="2155"/>
          <w:tab w:val="left" w:pos="4131"/>
          <w:tab w:val="left" w:pos="4910"/>
          <w:tab w:val="left" w:pos="6538"/>
          <w:tab w:val="left" w:pos="8464"/>
          <w:tab w:val="left" w:pos="8852"/>
          <w:tab w:val="left" w:pos="10004"/>
        </w:tabs>
        <w:spacing w:line="242" w:lineRule="auto"/>
        <w:ind w:right="130"/>
        <w:rPr>
          <w:sz w:val="28"/>
        </w:rPr>
      </w:pPr>
      <w:r>
        <w:rPr>
          <w:sz w:val="28"/>
        </w:rPr>
        <w:t>уровень</w:t>
      </w:r>
      <w:r>
        <w:rPr>
          <w:sz w:val="28"/>
        </w:rPr>
        <w:tab/>
        <w:t>квалификации</w:t>
      </w:r>
      <w:r>
        <w:rPr>
          <w:sz w:val="28"/>
        </w:rPr>
        <w:tab/>
        <w:t>всех</w:t>
      </w:r>
      <w:r>
        <w:rPr>
          <w:sz w:val="28"/>
        </w:rPr>
        <w:tab/>
        <w:t>работников</w:t>
      </w:r>
      <w:r>
        <w:rPr>
          <w:sz w:val="28"/>
        </w:rPr>
        <w:tab/>
        <w:t>соответствует</w:t>
      </w:r>
      <w:r>
        <w:rPr>
          <w:sz w:val="28"/>
        </w:rPr>
        <w:tab/>
        <w:t>в</w:t>
      </w:r>
      <w:r>
        <w:rPr>
          <w:sz w:val="28"/>
        </w:rPr>
        <w:tab/>
        <w:t>полном</w:t>
      </w:r>
      <w:r>
        <w:rPr>
          <w:sz w:val="28"/>
        </w:rPr>
        <w:tab/>
        <w:t>объёме профессиональнымстандартам:</w:t>
      </w:r>
    </w:p>
    <w:p w:rsidR="00155AF8" w:rsidRDefault="00155AF8">
      <w:pPr>
        <w:pStyle w:val="a3"/>
        <w:spacing w:before="7"/>
        <w:ind w:left="0"/>
        <w:rPr>
          <w:sz w:val="41"/>
        </w:rPr>
      </w:pPr>
    </w:p>
    <w:p w:rsidR="00155AF8" w:rsidRDefault="00364906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1004" w:firstLine="0"/>
        <w:rPr>
          <w:sz w:val="28"/>
        </w:rPr>
      </w:pPr>
      <w:r>
        <w:rPr>
          <w:sz w:val="28"/>
        </w:rPr>
        <w:t>«Педагог» (педагогическая деятельность в сфере начального общего,основного общего, среднего общего образования)(учитель);</w:t>
      </w:r>
    </w:p>
    <w:p w:rsidR="00155AF8" w:rsidRDefault="00364906">
      <w:pPr>
        <w:pStyle w:val="a4"/>
        <w:numPr>
          <w:ilvl w:val="0"/>
          <w:numId w:val="1"/>
        </w:numPr>
        <w:tabs>
          <w:tab w:val="left" w:pos="397"/>
        </w:tabs>
        <w:spacing w:before="180"/>
        <w:ind w:firstLine="0"/>
        <w:rPr>
          <w:sz w:val="28"/>
        </w:rPr>
      </w:pPr>
      <w:r>
        <w:rPr>
          <w:sz w:val="28"/>
        </w:rPr>
        <w:t>«Руководитель образовательнойорганизации»;</w:t>
      </w:r>
    </w:p>
    <w:p w:rsidR="00155AF8" w:rsidRDefault="008A1E43">
      <w:pPr>
        <w:pStyle w:val="a4"/>
        <w:numPr>
          <w:ilvl w:val="0"/>
          <w:numId w:val="1"/>
        </w:numPr>
        <w:tabs>
          <w:tab w:val="left" w:pos="393"/>
        </w:tabs>
        <w:spacing w:before="182"/>
        <w:ind w:left="392" w:hanging="164"/>
        <w:rPr>
          <w:color w:val="FF0000"/>
          <w:sz w:val="28"/>
        </w:rPr>
      </w:pPr>
      <w:hyperlink r:id="rId6">
        <w:r w:rsidR="00364906">
          <w:rPr>
            <w:color w:val="030303"/>
            <w:sz w:val="28"/>
          </w:rPr>
          <w:t>Педагог-психолог (психолог в сфереобразования)</w:t>
        </w:r>
      </w:hyperlink>
    </w:p>
    <w:p w:rsidR="00155AF8" w:rsidRDefault="008A1E43">
      <w:pPr>
        <w:pStyle w:val="a4"/>
        <w:numPr>
          <w:ilvl w:val="0"/>
          <w:numId w:val="1"/>
        </w:numPr>
        <w:tabs>
          <w:tab w:val="left" w:pos="393"/>
        </w:tabs>
        <w:spacing w:before="191" w:line="235" w:lineRule="auto"/>
        <w:ind w:right="630" w:firstLine="0"/>
        <w:rPr>
          <w:sz w:val="28"/>
        </w:rPr>
      </w:pPr>
      <w:hyperlink r:id="rId7">
        <w:r w:rsidR="00364906">
          <w:rPr>
            <w:color w:val="030303"/>
            <w:sz w:val="28"/>
          </w:rPr>
          <w:t>Педагог (педагогическая деятельность в дошкольном, начальном общем,основном</w:t>
        </w:r>
      </w:hyperlink>
      <w:hyperlink r:id="rId8">
        <w:r w:rsidR="00364906">
          <w:rPr>
            <w:color w:val="030303"/>
            <w:sz w:val="28"/>
          </w:rPr>
          <w:t xml:space="preserve"> общем, среднем общем образовании) (воспитатель,учитель)</w:t>
        </w:r>
      </w:hyperlink>
    </w:p>
    <w:p w:rsidR="00155AF8" w:rsidRDefault="008A1E43">
      <w:pPr>
        <w:pStyle w:val="a4"/>
        <w:numPr>
          <w:ilvl w:val="0"/>
          <w:numId w:val="1"/>
        </w:numPr>
        <w:tabs>
          <w:tab w:val="left" w:pos="393"/>
        </w:tabs>
        <w:spacing w:before="185"/>
        <w:ind w:left="392" w:hanging="164"/>
        <w:rPr>
          <w:sz w:val="28"/>
        </w:rPr>
      </w:pPr>
      <w:hyperlink r:id="rId9">
        <w:r w:rsidR="00364906">
          <w:rPr>
            <w:color w:val="030303"/>
            <w:sz w:val="28"/>
          </w:rPr>
          <w:t>Специалист в областивоспитания</w:t>
        </w:r>
      </w:hyperlink>
    </w:p>
    <w:p w:rsidR="00155AF8" w:rsidRDefault="00155AF8">
      <w:pPr>
        <w:rPr>
          <w:sz w:val="28"/>
        </w:rPr>
        <w:sectPr w:rsidR="00155AF8">
          <w:type w:val="continuous"/>
          <w:pgSz w:w="11910" w:h="16840"/>
          <w:pgMar w:top="6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0"/>
        <w:gridCol w:w="2625"/>
        <w:gridCol w:w="2690"/>
        <w:gridCol w:w="1734"/>
      </w:tblGrid>
      <w:tr w:rsidR="00155AF8">
        <w:trPr>
          <w:trHeight w:val="505"/>
        </w:trPr>
        <w:tc>
          <w:tcPr>
            <w:tcW w:w="10740" w:type="dxa"/>
            <w:gridSpan w:val="5"/>
          </w:tcPr>
          <w:p w:rsidR="00155AF8" w:rsidRDefault="00364906">
            <w:pPr>
              <w:pStyle w:val="TableParagraph"/>
              <w:spacing w:line="311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 Организационно - управленческие мероприятия (подготовительный этап)</w:t>
            </w:r>
          </w:p>
        </w:tc>
      </w:tr>
      <w:tr w:rsidR="00155AF8">
        <w:trPr>
          <w:trHeight w:val="825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03" w:lineRule="exact"/>
              <w:ind w:left="0" w:right="20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235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Предполагаемый результат</w:t>
            </w:r>
          </w:p>
        </w:tc>
        <w:tc>
          <w:tcPr>
            <w:tcW w:w="2690" w:type="dxa"/>
          </w:tcPr>
          <w:p w:rsidR="00155AF8" w:rsidRDefault="00364906">
            <w:pPr>
              <w:pStyle w:val="TableParagraph"/>
              <w:spacing w:line="31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1734" w:type="dxa"/>
          </w:tcPr>
          <w:p w:rsidR="00155AF8" w:rsidRDefault="00364906">
            <w:pPr>
              <w:pStyle w:val="TableParagraph"/>
              <w:spacing w:line="312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155AF8" w:rsidRDefault="00364906">
            <w:pPr>
              <w:pStyle w:val="TableParagraph"/>
              <w:spacing w:line="319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</w:p>
        </w:tc>
      </w:tr>
      <w:tr w:rsidR="00155AF8">
        <w:trPr>
          <w:trHeight w:val="4550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29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237" w:lineRule="auto"/>
              <w:ind w:right="1055"/>
              <w:rPr>
                <w:sz w:val="28"/>
              </w:rPr>
            </w:pPr>
            <w:r>
              <w:rPr>
                <w:sz w:val="28"/>
              </w:rPr>
              <w:t xml:space="preserve">Изучение </w:t>
            </w:r>
            <w:proofErr w:type="gramStart"/>
            <w:r>
              <w:rPr>
                <w:sz w:val="28"/>
              </w:rPr>
              <w:t>нормативных</w:t>
            </w:r>
            <w:proofErr w:type="gramEnd"/>
          </w:p>
          <w:p w:rsidR="00155AF8" w:rsidRDefault="00364906">
            <w:pPr>
              <w:pStyle w:val="TableParagraph"/>
              <w:ind w:right="1055"/>
              <w:rPr>
                <w:sz w:val="28"/>
              </w:rPr>
            </w:pPr>
            <w:r>
              <w:rPr>
                <w:sz w:val="28"/>
              </w:rPr>
              <w:t>документов по внедрению</w:t>
            </w:r>
          </w:p>
          <w:p w:rsidR="00155AF8" w:rsidRDefault="00364906">
            <w:pPr>
              <w:pStyle w:val="TableParagraph"/>
              <w:spacing w:line="235" w:lineRule="auto"/>
              <w:ind w:right="459"/>
              <w:rPr>
                <w:sz w:val="28"/>
              </w:rPr>
            </w:pPr>
            <w:r>
              <w:rPr>
                <w:sz w:val="28"/>
              </w:rPr>
              <w:t>профессионального стандарта:</w:t>
            </w:r>
          </w:p>
          <w:p w:rsidR="00155AF8" w:rsidRDefault="00364906">
            <w:pPr>
              <w:pStyle w:val="TableParagraph"/>
              <w:spacing w:before="185" w:line="242" w:lineRule="auto"/>
              <w:ind w:right="313"/>
              <w:rPr>
                <w:sz w:val="28"/>
              </w:rPr>
            </w:pPr>
            <w:r>
              <w:rPr>
                <w:sz w:val="28"/>
              </w:rPr>
              <w:t>Приказ Минтруда России от 18.10.2013</w:t>
            </w:r>
          </w:p>
          <w:p w:rsidR="00155AF8" w:rsidRDefault="00364906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№ 544н (с</w:t>
            </w:r>
            <w:proofErr w:type="gramEnd"/>
          </w:p>
          <w:p w:rsidR="00155AF8" w:rsidRDefault="00364906">
            <w:pPr>
              <w:pStyle w:val="TableParagraph"/>
              <w:spacing w:before="2"/>
              <w:ind w:right="459"/>
              <w:rPr>
                <w:sz w:val="28"/>
              </w:rPr>
            </w:pPr>
            <w:r>
              <w:rPr>
                <w:sz w:val="28"/>
              </w:rPr>
              <w:t xml:space="preserve">изменениями) «Об утверждении </w:t>
            </w:r>
            <w:proofErr w:type="gramStart"/>
            <w:r>
              <w:rPr>
                <w:sz w:val="28"/>
              </w:rPr>
              <w:t>профессионального</w:t>
            </w:r>
            <w:proofErr w:type="gramEnd"/>
          </w:p>
          <w:p w:rsidR="00155AF8" w:rsidRDefault="0036490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стандарта «Педагог»;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237" w:lineRule="auto"/>
              <w:ind w:right="459"/>
              <w:rPr>
                <w:sz w:val="28"/>
              </w:rPr>
            </w:pPr>
            <w:r>
              <w:rPr>
                <w:sz w:val="28"/>
              </w:rPr>
              <w:t>Подготовка информационно-</w:t>
            </w:r>
          </w:p>
          <w:p w:rsidR="00155AF8" w:rsidRDefault="00364906">
            <w:pPr>
              <w:pStyle w:val="TableParagraph"/>
              <w:ind w:right="505"/>
              <w:rPr>
                <w:sz w:val="28"/>
              </w:rPr>
            </w:pPr>
            <w:proofErr w:type="gramStart"/>
            <w:r>
              <w:rPr>
                <w:sz w:val="28"/>
              </w:rPr>
              <w:t>методических материалов (на сайт, стенд, для использования в выступлении на заседании</w:t>
            </w:r>
            <w:proofErr w:type="gramEnd"/>
          </w:p>
          <w:p w:rsidR="00155AF8" w:rsidRDefault="00364906">
            <w:pPr>
              <w:pStyle w:val="TableParagraph"/>
              <w:spacing w:line="235" w:lineRule="auto"/>
              <w:ind w:right="494"/>
              <w:rPr>
                <w:sz w:val="28"/>
              </w:rPr>
            </w:pPr>
            <w:r>
              <w:rPr>
                <w:sz w:val="28"/>
              </w:rPr>
              <w:t>педагогического совета)</w:t>
            </w:r>
          </w:p>
        </w:tc>
        <w:tc>
          <w:tcPr>
            <w:tcW w:w="2690" w:type="dxa"/>
          </w:tcPr>
          <w:p w:rsidR="00155AF8" w:rsidRDefault="00364906">
            <w:pPr>
              <w:pStyle w:val="TableParagraph"/>
              <w:spacing w:line="237" w:lineRule="auto"/>
              <w:ind w:left="114" w:right="556"/>
              <w:rPr>
                <w:sz w:val="28"/>
              </w:rPr>
            </w:pPr>
            <w:r>
              <w:rPr>
                <w:sz w:val="28"/>
              </w:rPr>
              <w:t>Администрация школы, члены рабочей группы,</w:t>
            </w:r>
          </w:p>
          <w:p w:rsidR="00155AF8" w:rsidRDefault="00364906">
            <w:pPr>
              <w:pStyle w:val="TableParagraph"/>
              <w:spacing w:before="182" w:line="235" w:lineRule="auto"/>
              <w:ind w:left="114" w:right="556"/>
              <w:rPr>
                <w:sz w:val="28"/>
              </w:rPr>
            </w:pPr>
            <w:r>
              <w:rPr>
                <w:sz w:val="28"/>
              </w:rPr>
              <w:t>руководители ШМО,</w:t>
            </w:r>
          </w:p>
          <w:p w:rsidR="00155AF8" w:rsidRDefault="00364906">
            <w:pPr>
              <w:pStyle w:val="TableParagraph"/>
              <w:spacing w:before="188"/>
              <w:ind w:left="114" w:right="681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  <w:tc>
          <w:tcPr>
            <w:tcW w:w="1734" w:type="dxa"/>
          </w:tcPr>
          <w:p w:rsidR="00155AF8" w:rsidRDefault="00364906">
            <w:pPr>
              <w:pStyle w:val="TableParagraph"/>
              <w:spacing w:line="312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 полугодие</w:t>
            </w:r>
          </w:p>
          <w:p w:rsidR="00155AF8" w:rsidRDefault="00364906" w:rsidP="00173A56">
            <w:pPr>
              <w:pStyle w:val="TableParagraph"/>
              <w:spacing w:line="319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173A56">
              <w:rPr>
                <w:b/>
                <w:sz w:val="28"/>
              </w:rPr>
              <w:t>9</w:t>
            </w:r>
          </w:p>
        </w:tc>
      </w:tr>
      <w:tr w:rsidR="00155AF8">
        <w:trPr>
          <w:trHeight w:val="2257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97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Издание приказа о</w:t>
            </w:r>
          </w:p>
          <w:p w:rsidR="00155AF8" w:rsidRDefault="0036490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создании рабочей группы по внедрению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155AF8" w:rsidRDefault="003649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стандартов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55AF8" w:rsidRDefault="00364906">
            <w:pPr>
              <w:pStyle w:val="TableParagraph"/>
              <w:spacing w:before="4" w:line="237" w:lineRule="auto"/>
              <w:ind w:right="785"/>
              <w:rPr>
                <w:sz w:val="28"/>
              </w:rPr>
            </w:pPr>
            <w:r>
              <w:rPr>
                <w:sz w:val="28"/>
              </w:rPr>
              <w:t xml:space="preserve">образовательном </w:t>
            </w:r>
            <w:proofErr w:type="gramStart"/>
            <w:r>
              <w:rPr>
                <w:sz w:val="28"/>
              </w:rPr>
              <w:t>учреждении</w:t>
            </w:r>
            <w:proofErr w:type="gramEnd"/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</w:p>
        </w:tc>
        <w:tc>
          <w:tcPr>
            <w:tcW w:w="2690" w:type="dxa"/>
          </w:tcPr>
          <w:p w:rsidR="00155AF8" w:rsidRDefault="00364906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</w:p>
        </w:tc>
        <w:tc>
          <w:tcPr>
            <w:tcW w:w="1734" w:type="dxa"/>
          </w:tcPr>
          <w:p w:rsidR="00155AF8" w:rsidRDefault="00173A56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155AF8" w:rsidRDefault="00364906" w:rsidP="00173A56">
            <w:pPr>
              <w:pStyle w:val="TableParagraph"/>
              <w:spacing w:before="182"/>
              <w:ind w:left="113"/>
              <w:rPr>
                <w:sz w:val="28"/>
              </w:rPr>
            </w:pPr>
            <w:r>
              <w:rPr>
                <w:sz w:val="28"/>
              </w:rPr>
              <w:t>201</w:t>
            </w:r>
            <w:r w:rsidR="00173A56">
              <w:rPr>
                <w:sz w:val="28"/>
              </w:rPr>
              <w:t>9</w:t>
            </w:r>
            <w:r>
              <w:rPr>
                <w:sz w:val="28"/>
              </w:rPr>
              <w:t xml:space="preserve"> г.</w:t>
            </w:r>
          </w:p>
        </w:tc>
      </w:tr>
      <w:tr w:rsidR="00155AF8">
        <w:trPr>
          <w:trHeight w:val="3077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07" w:lineRule="exact"/>
              <w:ind w:left="97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Определениеперечня</w:t>
            </w:r>
          </w:p>
          <w:p w:rsidR="00155AF8" w:rsidRDefault="00364906" w:rsidP="00364906">
            <w:pPr>
              <w:pStyle w:val="TableParagraph"/>
              <w:spacing w:before="2"/>
              <w:ind w:right="275"/>
              <w:rPr>
                <w:sz w:val="28"/>
              </w:rPr>
            </w:pPr>
            <w:r>
              <w:rPr>
                <w:sz w:val="28"/>
              </w:rPr>
              <w:t>локальных актов МБОУ</w:t>
            </w:r>
            <w:proofErr w:type="gramStart"/>
            <w:r>
              <w:rPr>
                <w:sz w:val="28"/>
              </w:rPr>
              <w:t>«</w:t>
            </w:r>
            <w:r w:rsidR="00173A56">
              <w:rPr>
                <w:sz w:val="28"/>
              </w:rPr>
              <w:t>И</w:t>
            </w:r>
            <w:proofErr w:type="gramEnd"/>
            <w:r w:rsidR="00173A56">
              <w:rPr>
                <w:sz w:val="28"/>
              </w:rPr>
              <w:t>вановская</w:t>
            </w:r>
            <w:r>
              <w:rPr>
                <w:sz w:val="28"/>
              </w:rPr>
              <w:t xml:space="preserve"> СШ», в которые необходимо внести</w:t>
            </w:r>
          </w:p>
          <w:p w:rsidR="00155AF8" w:rsidRDefault="00364906">
            <w:pPr>
              <w:pStyle w:val="TableParagraph"/>
              <w:ind w:right="443"/>
              <w:rPr>
                <w:sz w:val="28"/>
              </w:rPr>
            </w:pPr>
            <w:r>
              <w:rPr>
                <w:sz w:val="28"/>
              </w:rPr>
              <w:t>изменения в связи с внедрением</w:t>
            </w:r>
          </w:p>
          <w:p w:rsidR="00155AF8" w:rsidRDefault="00364906">
            <w:pPr>
              <w:pStyle w:val="TableParagraph"/>
              <w:spacing w:before="6" w:line="235" w:lineRule="auto"/>
              <w:rPr>
                <w:sz w:val="28"/>
              </w:rPr>
            </w:pPr>
            <w:r>
              <w:rPr>
                <w:sz w:val="28"/>
              </w:rPr>
              <w:t>профессиональных стандартов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  <w:p w:rsidR="00155AF8" w:rsidRDefault="003649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локальных актов</w:t>
            </w:r>
          </w:p>
        </w:tc>
        <w:tc>
          <w:tcPr>
            <w:tcW w:w="2690" w:type="dxa"/>
          </w:tcPr>
          <w:p w:rsidR="00155AF8" w:rsidRDefault="00364906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 xml:space="preserve">Рабочая группа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55AF8" w:rsidRDefault="00364906">
            <w:pPr>
              <w:pStyle w:val="TableParagraph"/>
              <w:spacing w:before="2"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внедрению</w:t>
            </w:r>
          </w:p>
          <w:p w:rsidR="00155AF8" w:rsidRDefault="00364906">
            <w:pPr>
              <w:pStyle w:val="TableParagraph"/>
              <w:ind w:left="114" w:right="2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профессиональных </w:t>
            </w:r>
            <w:r>
              <w:rPr>
                <w:sz w:val="28"/>
              </w:rPr>
              <w:t>стандартов</w:t>
            </w:r>
          </w:p>
        </w:tc>
        <w:tc>
          <w:tcPr>
            <w:tcW w:w="1734" w:type="dxa"/>
          </w:tcPr>
          <w:p w:rsidR="00155AF8" w:rsidRDefault="00173A56">
            <w:pPr>
              <w:pStyle w:val="TableParagraph"/>
              <w:ind w:left="113" w:right="616"/>
              <w:rPr>
                <w:sz w:val="28"/>
              </w:rPr>
            </w:pPr>
            <w:r>
              <w:rPr>
                <w:sz w:val="28"/>
              </w:rPr>
              <w:t>Ноябрь, декабрь</w:t>
            </w:r>
            <w:r w:rsidR="00364906">
              <w:rPr>
                <w:sz w:val="28"/>
              </w:rPr>
              <w:t>2019</w:t>
            </w:r>
          </w:p>
        </w:tc>
      </w:tr>
      <w:tr w:rsidR="00155AF8">
        <w:trPr>
          <w:trHeight w:val="2437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97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1.4.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Внесение изменений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55AF8" w:rsidRDefault="00364906">
            <w:pPr>
              <w:pStyle w:val="TableParagraph"/>
              <w:spacing w:before="2"/>
              <w:ind w:right="265"/>
              <w:rPr>
                <w:sz w:val="28"/>
              </w:rPr>
            </w:pPr>
            <w:r>
              <w:rPr>
                <w:sz w:val="28"/>
              </w:rPr>
              <w:t>локальные акты МБОУ «</w:t>
            </w:r>
            <w:proofErr w:type="gramStart"/>
            <w:r w:rsidR="00173A56">
              <w:rPr>
                <w:sz w:val="28"/>
              </w:rPr>
              <w:t>Ивановская</w:t>
            </w:r>
            <w:proofErr w:type="gramEnd"/>
            <w:r w:rsidR="00173A56">
              <w:rPr>
                <w:sz w:val="28"/>
              </w:rPr>
              <w:t xml:space="preserve"> </w:t>
            </w:r>
            <w:r>
              <w:rPr>
                <w:sz w:val="28"/>
              </w:rPr>
              <w:t>СШ» в связи с введением</w:t>
            </w:r>
          </w:p>
          <w:p w:rsidR="00155AF8" w:rsidRDefault="00364906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профессиональных стандартов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Локальные акты</w:t>
            </w:r>
          </w:p>
        </w:tc>
        <w:tc>
          <w:tcPr>
            <w:tcW w:w="2690" w:type="dxa"/>
          </w:tcPr>
          <w:p w:rsidR="00155AF8" w:rsidRDefault="00364906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155AF8" w:rsidRDefault="00364906">
            <w:pPr>
              <w:pStyle w:val="TableParagraph"/>
              <w:spacing w:before="2"/>
              <w:ind w:left="114" w:right="857"/>
              <w:rPr>
                <w:sz w:val="28"/>
              </w:rPr>
            </w:pPr>
            <w:r>
              <w:rPr>
                <w:sz w:val="28"/>
              </w:rPr>
              <w:t xml:space="preserve">школы, </w:t>
            </w:r>
            <w:proofErr w:type="gramStart"/>
            <w:r>
              <w:rPr>
                <w:sz w:val="28"/>
              </w:rPr>
              <w:t>профсоюзный</w:t>
            </w:r>
            <w:proofErr w:type="gramEnd"/>
          </w:p>
          <w:p w:rsidR="00155AF8" w:rsidRDefault="00364906">
            <w:pPr>
              <w:pStyle w:val="TableParagraph"/>
              <w:spacing w:before="5" w:line="235" w:lineRule="auto"/>
              <w:ind w:left="114"/>
              <w:rPr>
                <w:sz w:val="28"/>
              </w:rPr>
            </w:pPr>
            <w:r>
              <w:rPr>
                <w:sz w:val="28"/>
              </w:rPr>
              <w:t>комитет, рабочая группа</w:t>
            </w:r>
          </w:p>
        </w:tc>
        <w:tc>
          <w:tcPr>
            <w:tcW w:w="1734" w:type="dxa"/>
          </w:tcPr>
          <w:p w:rsidR="00155AF8" w:rsidRDefault="00364906">
            <w:pPr>
              <w:pStyle w:val="TableParagraph"/>
              <w:spacing w:before="7" w:line="235" w:lineRule="auto"/>
              <w:ind w:left="113" w:right="648"/>
              <w:rPr>
                <w:sz w:val="28"/>
              </w:rPr>
            </w:pPr>
            <w:r>
              <w:rPr>
                <w:sz w:val="28"/>
              </w:rPr>
              <w:t>декабрь 2019 г.</w:t>
            </w:r>
          </w:p>
        </w:tc>
      </w:tr>
      <w:tr w:rsidR="00155AF8">
        <w:trPr>
          <w:trHeight w:val="505"/>
        </w:trPr>
        <w:tc>
          <w:tcPr>
            <w:tcW w:w="10740" w:type="dxa"/>
            <w:gridSpan w:val="5"/>
          </w:tcPr>
          <w:p w:rsidR="00155AF8" w:rsidRDefault="00364906">
            <w:pPr>
              <w:pStyle w:val="TableParagraph"/>
              <w:spacing w:line="312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2. Организационно-управленческие мероприятия (основной этап)</w:t>
            </w:r>
          </w:p>
        </w:tc>
      </w:tr>
      <w:tr w:rsidR="00155AF8">
        <w:trPr>
          <w:trHeight w:val="1289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07" w:lineRule="exact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155AF8" w:rsidRDefault="0036490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профессиональных стандартов,</w:t>
            </w:r>
          </w:p>
          <w:p w:rsidR="00155AF8" w:rsidRDefault="003649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планируемых к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Таблица</w:t>
            </w:r>
          </w:p>
          <w:p w:rsidR="00155AF8" w:rsidRDefault="00364906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должностей и</w:t>
            </w:r>
          </w:p>
          <w:p w:rsidR="00155AF8" w:rsidRDefault="00364906">
            <w:pPr>
              <w:pStyle w:val="TableParagraph"/>
              <w:spacing w:before="1" w:line="324" w:lineRule="exact"/>
              <w:rPr>
                <w:sz w:val="28"/>
              </w:rPr>
            </w:pPr>
            <w:r>
              <w:rPr>
                <w:sz w:val="28"/>
              </w:rPr>
              <w:t>соответствующих профессиональных</w:t>
            </w:r>
          </w:p>
        </w:tc>
        <w:tc>
          <w:tcPr>
            <w:tcW w:w="2690" w:type="dxa"/>
          </w:tcPr>
          <w:p w:rsidR="00155AF8" w:rsidRDefault="00364906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</w:p>
        </w:tc>
        <w:tc>
          <w:tcPr>
            <w:tcW w:w="1734" w:type="dxa"/>
          </w:tcPr>
          <w:p w:rsidR="00155AF8" w:rsidRDefault="00364906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1 полугодие</w:t>
            </w:r>
          </w:p>
          <w:p w:rsidR="00155AF8" w:rsidRDefault="00364906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2019 г.</w:t>
            </w:r>
          </w:p>
        </w:tc>
      </w:tr>
    </w:tbl>
    <w:p w:rsidR="00155AF8" w:rsidRDefault="00155AF8">
      <w:pPr>
        <w:spacing w:line="321" w:lineRule="exact"/>
        <w:rPr>
          <w:sz w:val="28"/>
        </w:rPr>
        <w:sectPr w:rsidR="00155AF8">
          <w:pgSz w:w="11910" w:h="16840"/>
          <w:pgMar w:top="70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0"/>
        <w:gridCol w:w="2625"/>
        <w:gridCol w:w="2690"/>
        <w:gridCol w:w="1734"/>
      </w:tblGrid>
      <w:tr w:rsidR="00155AF8">
        <w:trPr>
          <w:trHeight w:val="1149"/>
        </w:trPr>
        <w:tc>
          <w:tcPr>
            <w:tcW w:w="721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использованию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55AF8" w:rsidRDefault="00364906" w:rsidP="00173A56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МБОУ «</w:t>
            </w:r>
            <w:r w:rsidR="00173A56">
              <w:rPr>
                <w:sz w:val="28"/>
              </w:rPr>
              <w:t>Иванов</w:t>
            </w:r>
            <w:r>
              <w:rPr>
                <w:sz w:val="28"/>
              </w:rPr>
              <w:t>ская СШ»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стандартов</w:t>
            </w:r>
          </w:p>
        </w:tc>
        <w:tc>
          <w:tcPr>
            <w:tcW w:w="2690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4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>
        <w:trPr>
          <w:trHeight w:val="6482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 xml:space="preserve">Ознакомление </w:t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</w:p>
          <w:p w:rsidR="00155AF8" w:rsidRDefault="00364906">
            <w:pPr>
              <w:pStyle w:val="TableParagraph"/>
              <w:ind w:right="1055"/>
              <w:rPr>
                <w:sz w:val="28"/>
              </w:rPr>
            </w:pPr>
            <w:r>
              <w:rPr>
                <w:sz w:val="28"/>
              </w:rPr>
              <w:t>работников учреждения с содержанием</w:t>
            </w:r>
          </w:p>
          <w:p w:rsidR="00155AF8" w:rsidRDefault="0036490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профессиональных стандартов:1)</w:t>
            </w:r>
          </w:p>
          <w:p w:rsidR="00155AF8" w:rsidRDefault="00364906">
            <w:pPr>
              <w:pStyle w:val="TableParagraph"/>
              <w:ind w:right="459"/>
              <w:rPr>
                <w:sz w:val="28"/>
              </w:rPr>
            </w:pPr>
            <w:r>
              <w:rPr>
                <w:sz w:val="28"/>
              </w:rPr>
              <w:t>организация обсуждения на профсоюзном собрании,</w:t>
            </w:r>
          </w:p>
          <w:p w:rsidR="00155AF8" w:rsidRDefault="003649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педагогических, методическом</w:t>
            </w:r>
          </w:p>
          <w:p w:rsidR="00155AF8" w:rsidRDefault="0036490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советах</w:t>
            </w:r>
            <w:proofErr w:type="gramEnd"/>
            <w:r>
              <w:rPr>
                <w:sz w:val="28"/>
              </w:rPr>
              <w:t>, методических объединениях;</w:t>
            </w:r>
          </w:p>
          <w:p w:rsidR="00155AF8" w:rsidRDefault="00364906">
            <w:pPr>
              <w:pStyle w:val="TableParagraph"/>
              <w:spacing w:before="171" w:line="237" w:lineRule="auto"/>
              <w:ind w:right="459"/>
              <w:rPr>
                <w:sz w:val="28"/>
              </w:rPr>
            </w:pPr>
            <w:r>
              <w:rPr>
                <w:sz w:val="28"/>
              </w:rPr>
              <w:t>2) размещение информации на стендах и сайте учреждения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before="183"/>
              <w:rPr>
                <w:sz w:val="28"/>
              </w:rPr>
            </w:pPr>
            <w:r>
              <w:rPr>
                <w:sz w:val="28"/>
              </w:rPr>
              <w:t>Обновление новостной ленты сайта</w:t>
            </w:r>
          </w:p>
          <w:p w:rsidR="00155AF8" w:rsidRDefault="00364906">
            <w:pPr>
              <w:pStyle w:val="TableParagraph"/>
              <w:spacing w:before="182" w:line="321" w:lineRule="exact"/>
              <w:rPr>
                <w:sz w:val="28"/>
              </w:rPr>
            </w:pPr>
            <w:r>
              <w:rPr>
                <w:sz w:val="28"/>
              </w:rPr>
              <w:t>Обновление</w:t>
            </w:r>
          </w:p>
          <w:p w:rsidR="00155AF8" w:rsidRDefault="00364906">
            <w:pPr>
              <w:pStyle w:val="TableParagraph"/>
              <w:spacing w:line="242" w:lineRule="auto"/>
              <w:ind w:right="125"/>
              <w:rPr>
                <w:sz w:val="28"/>
              </w:rPr>
            </w:pPr>
            <w:r>
              <w:rPr>
                <w:sz w:val="28"/>
              </w:rPr>
              <w:t>материалов раздела сайта</w:t>
            </w:r>
          </w:p>
          <w:p w:rsidR="00155AF8" w:rsidRDefault="0036490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«Документы»</w:t>
            </w:r>
          </w:p>
          <w:p w:rsidR="00155AF8" w:rsidRDefault="00364906">
            <w:pPr>
              <w:pStyle w:val="TableParagraph"/>
              <w:spacing w:before="185" w:line="32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173A56">
              <w:rPr>
                <w:sz w:val="28"/>
              </w:rPr>
              <w:t xml:space="preserve"> </w:t>
            </w:r>
            <w:r>
              <w:rPr>
                <w:sz w:val="28"/>
              </w:rPr>
              <w:t>рубрики</w:t>
            </w:r>
          </w:p>
          <w:p w:rsidR="00155AF8" w:rsidRDefault="003649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Профстандарты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90" w:type="dxa"/>
          </w:tcPr>
          <w:p w:rsidR="00155AF8" w:rsidRDefault="00364906">
            <w:pPr>
              <w:pStyle w:val="TableParagraph"/>
              <w:spacing w:line="235" w:lineRule="auto"/>
              <w:ind w:left="114" w:right="556"/>
              <w:rPr>
                <w:sz w:val="28"/>
              </w:rPr>
            </w:pPr>
            <w:r>
              <w:rPr>
                <w:sz w:val="28"/>
              </w:rPr>
              <w:t>Председатель рабочей группы.</w:t>
            </w:r>
          </w:p>
          <w:p w:rsidR="00155AF8" w:rsidRDefault="00364906" w:rsidP="00173A56">
            <w:pPr>
              <w:pStyle w:val="TableParagraph"/>
              <w:spacing w:before="181" w:line="237" w:lineRule="auto"/>
              <w:ind w:left="114" w:right="391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ведение сайта </w:t>
            </w:r>
            <w:proofErr w:type="spellStart"/>
            <w:r w:rsidR="00173A56">
              <w:rPr>
                <w:sz w:val="28"/>
              </w:rPr>
              <w:t>Сохорева</w:t>
            </w:r>
            <w:proofErr w:type="spellEnd"/>
            <w:r w:rsidR="00173A56">
              <w:rPr>
                <w:sz w:val="28"/>
              </w:rPr>
              <w:t xml:space="preserve"> Н.А.</w:t>
            </w:r>
          </w:p>
        </w:tc>
        <w:tc>
          <w:tcPr>
            <w:tcW w:w="1734" w:type="dxa"/>
          </w:tcPr>
          <w:p w:rsidR="00155AF8" w:rsidRDefault="00364906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 полугодие</w:t>
            </w:r>
          </w:p>
          <w:p w:rsidR="00155AF8" w:rsidRDefault="00364906">
            <w:pPr>
              <w:pStyle w:val="TableParagraph"/>
              <w:spacing w:before="182"/>
              <w:ind w:left="113"/>
              <w:rPr>
                <w:sz w:val="28"/>
              </w:rPr>
            </w:pPr>
            <w:r>
              <w:rPr>
                <w:sz w:val="28"/>
              </w:rPr>
              <w:t>2019 г.</w:t>
            </w:r>
          </w:p>
        </w:tc>
      </w:tr>
      <w:tr w:rsidR="00155AF8">
        <w:trPr>
          <w:trHeight w:val="4959"/>
        </w:trPr>
        <w:tc>
          <w:tcPr>
            <w:tcW w:w="721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11" w:lineRule="exact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</w:p>
        </w:tc>
        <w:tc>
          <w:tcPr>
            <w:tcW w:w="2970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Разработка,</w:t>
            </w:r>
          </w:p>
          <w:p w:rsidR="00155AF8" w:rsidRDefault="00364906">
            <w:pPr>
              <w:pStyle w:val="TableParagraph"/>
              <w:spacing w:line="242" w:lineRule="auto"/>
              <w:ind w:right="1012"/>
              <w:rPr>
                <w:sz w:val="28"/>
              </w:rPr>
            </w:pPr>
            <w:r>
              <w:rPr>
                <w:sz w:val="28"/>
              </w:rPr>
              <w:t>согласование и утверждение</w:t>
            </w:r>
          </w:p>
          <w:p w:rsidR="00155AF8" w:rsidRDefault="00364906">
            <w:pPr>
              <w:pStyle w:val="TableParagraph"/>
              <w:ind w:right="317"/>
              <w:rPr>
                <w:sz w:val="28"/>
              </w:rPr>
            </w:pPr>
            <w:r>
              <w:rPr>
                <w:sz w:val="28"/>
              </w:rPr>
              <w:t>локальных правовых актов школы в области формирования</w:t>
            </w:r>
          </w:p>
          <w:p w:rsidR="00155AF8" w:rsidRDefault="00364906">
            <w:pPr>
              <w:pStyle w:val="TableParagraph"/>
              <w:spacing w:line="237" w:lineRule="auto"/>
              <w:ind w:right="132"/>
              <w:rPr>
                <w:sz w:val="28"/>
              </w:rPr>
            </w:pPr>
            <w:r>
              <w:rPr>
                <w:sz w:val="28"/>
              </w:rPr>
              <w:t>кадровой политики, трудовых отношений с работникамишколы.</w:t>
            </w:r>
          </w:p>
        </w:tc>
        <w:tc>
          <w:tcPr>
            <w:tcW w:w="2625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235" w:lineRule="auto"/>
              <w:ind w:right="909"/>
              <w:rPr>
                <w:sz w:val="28"/>
              </w:rPr>
            </w:pPr>
            <w:r>
              <w:rPr>
                <w:sz w:val="28"/>
              </w:rPr>
              <w:t xml:space="preserve">Внесение изменений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:</w:t>
            </w:r>
          </w:p>
          <w:p w:rsidR="00155AF8" w:rsidRDefault="00364906">
            <w:pPr>
              <w:pStyle w:val="TableParagraph"/>
              <w:spacing w:before="178"/>
              <w:rPr>
                <w:sz w:val="28"/>
              </w:rPr>
            </w:pPr>
            <w:r>
              <w:rPr>
                <w:sz w:val="28"/>
              </w:rPr>
              <w:t>-коллективный договор;</w:t>
            </w:r>
          </w:p>
          <w:p w:rsidR="00155AF8" w:rsidRDefault="00364906">
            <w:pPr>
              <w:pStyle w:val="TableParagraph"/>
              <w:spacing w:before="184"/>
              <w:ind w:right="785"/>
              <w:rPr>
                <w:sz w:val="28"/>
              </w:rPr>
            </w:pPr>
            <w:r>
              <w:rPr>
                <w:sz w:val="28"/>
              </w:rPr>
              <w:t>-должностные инструкции заместителей директора, педагогов, педагога-</w:t>
            </w:r>
          </w:p>
          <w:p w:rsidR="00155AF8" w:rsidRDefault="00364906">
            <w:pPr>
              <w:pStyle w:val="TableParagraph"/>
              <w:spacing w:before="1"/>
              <w:ind w:right="745"/>
              <w:rPr>
                <w:sz w:val="28"/>
              </w:rPr>
            </w:pPr>
            <w:r>
              <w:rPr>
                <w:color w:val="FF0000"/>
                <w:sz w:val="28"/>
              </w:rPr>
              <w:t>психолога, педагога- библиотекаря,</w:t>
            </w:r>
          </w:p>
          <w:p w:rsidR="00155AF8" w:rsidRDefault="0036490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делопроизводителя</w:t>
            </w:r>
            <w:r>
              <w:rPr>
                <w:sz w:val="28"/>
              </w:rPr>
              <w:t>;</w:t>
            </w:r>
          </w:p>
        </w:tc>
        <w:tc>
          <w:tcPr>
            <w:tcW w:w="2690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235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Директор школы, рабочая группа,</w:t>
            </w:r>
          </w:p>
          <w:p w:rsidR="00155AF8" w:rsidRDefault="00364906">
            <w:pPr>
              <w:pStyle w:val="TableParagraph"/>
              <w:spacing w:before="174"/>
              <w:ind w:left="114"/>
              <w:rPr>
                <w:sz w:val="28"/>
              </w:rPr>
            </w:pPr>
            <w:r>
              <w:rPr>
                <w:sz w:val="28"/>
              </w:rPr>
              <w:t>ПК школы</w:t>
            </w:r>
          </w:p>
        </w:tc>
        <w:tc>
          <w:tcPr>
            <w:tcW w:w="1734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2019 г.</w:t>
            </w:r>
          </w:p>
        </w:tc>
      </w:tr>
      <w:tr w:rsidR="00155AF8">
        <w:trPr>
          <w:trHeight w:val="1472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before="79"/>
              <w:ind w:right="987"/>
              <w:rPr>
                <w:sz w:val="28"/>
              </w:rPr>
            </w:pPr>
            <w:r>
              <w:rPr>
                <w:sz w:val="28"/>
              </w:rPr>
              <w:t>-правила внутреннего трудового распорядка;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>
        <w:trPr>
          <w:trHeight w:val="824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before="84" w:line="235" w:lineRule="auto"/>
              <w:rPr>
                <w:sz w:val="28"/>
              </w:rPr>
            </w:pPr>
            <w:r>
              <w:rPr>
                <w:sz w:val="28"/>
              </w:rPr>
              <w:t>-положение об оплате труда;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>
        <w:trPr>
          <w:trHeight w:val="742"/>
        </w:trPr>
        <w:tc>
          <w:tcPr>
            <w:tcW w:w="721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:rsidR="00155AF8" w:rsidRDefault="00364906">
            <w:pPr>
              <w:pStyle w:val="TableParagraph"/>
              <w:spacing w:before="79" w:line="320" w:lineRule="atLeast"/>
              <w:rPr>
                <w:sz w:val="28"/>
              </w:rPr>
            </w:pPr>
            <w:r>
              <w:rPr>
                <w:sz w:val="28"/>
              </w:rPr>
              <w:t xml:space="preserve">-заключение </w:t>
            </w:r>
            <w:proofErr w:type="gramStart"/>
            <w:r>
              <w:rPr>
                <w:sz w:val="28"/>
              </w:rPr>
              <w:t>трудовых</w:t>
            </w:r>
            <w:proofErr w:type="gramEnd"/>
          </w:p>
        </w:tc>
        <w:tc>
          <w:tcPr>
            <w:tcW w:w="2690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55AF8" w:rsidRDefault="00155AF8">
      <w:pPr>
        <w:rPr>
          <w:sz w:val="28"/>
        </w:rPr>
        <w:sectPr w:rsidR="00155AF8">
          <w:pgSz w:w="11910" w:h="16840"/>
          <w:pgMar w:top="70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0"/>
        <w:gridCol w:w="2625"/>
        <w:gridCol w:w="2690"/>
        <w:gridCol w:w="1734"/>
      </w:tblGrid>
      <w:tr w:rsidR="00155AF8">
        <w:trPr>
          <w:trHeight w:val="6022"/>
        </w:trPr>
        <w:tc>
          <w:tcPr>
            <w:tcW w:w="721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соглашений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55AF8" w:rsidRDefault="00364906">
            <w:pPr>
              <w:pStyle w:val="TableParagraph"/>
              <w:ind w:right="705"/>
              <w:rPr>
                <w:sz w:val="28"/>
              </w:rPr>
            </w:pPr>
            <w:proofErr w:type="gramStart"/>
            <w:r>
              <w:rPr>
                <w:sz w:val="28"/>
              </w:rPr>
              <w:t>формате эффективного контракта (для</w:t>
            </w:r>
            <w:proofErr w:type="gramEnd"/>
          </w:p>
          <w:p w:rsidR="00155AF8" w:rsidRDefault="00364906">
            <w:pPr>
              <w:pStyle w:val="TableParagraph"/>
              <w:spacing w:before="6" w:line="235" w:lineRule="auto"/>
              <w:rPr>
                <w:sz w:val="28"/>
              </w:rPr>
            </w:pPr>
            <w:r>
              <w:rPr>
                <w:sz w:val="28"/>
              </w:rPr>
              <w:t>вновь прибывших работников);</w:t>
            </w:r>
          </w:p>
          <w:p w:rsidR="00155AF8" w:rsidRDefault="00364906">
            <w:pPr>
              <w:pStyle w:val="TableParagraph"/>
              <w:spacing w:before="188"/>
              <w:rPr>
                <w:sz w:val="28"/>
              </w:rPr>
            </w:pPr>
            <w:r>
              <w:rPr>
                <w:sz w:val="28"/>
              </w:rPr>
              <w:t>- заключение дополнительных соглашений (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работающих);</w:t>
            </w:r>
          </w:p>
          <w:p w:rsidR="00155AF8" w:rsidRDefault="00364906">
            <w:pPr>
              <w:pStyle w:val="TableParagraph"/>
              <w:spacing w:before="185"/>
              <w:ind w:right="1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-регламент </w:t>
            </w:r>
            <w:r>
              <w:rPr>
                <w:spacing w:val="-1"/>
                <w:sz w:val="28"/>
              </w:rPr>
              <w:t xml:space="preserve">проведения </w:t>
            </w:r>
            <w:r>
              <w:rPr>
                <w:sz w:val="28"/>
              </w:rPr>
              <w:t>аттестации</w:t>
            </w:r>
          </w:p>
          <w:p w:rsidR="00155AF8" w:rsidRDefault="00364906">
            <w:pPr>
              <w:pStyle w:val="TableParagraph"/>
              <w:ind w:right="762"/>
              <w:rPr>
                <w:sz w:val="28"/>
              </w:rPr>
            </w:pPr>
            <w:r>
              <w:rPr>
                <w:sz w:val="28"/>
              </w:rPr>
              <w:t>работниковна соответствие занимаемой должности</w:t>
            </w:r>
          </w:p>
        </w:tc>
        <w:tc>
          <w:tcPr>
            <w:tcW w:w="2690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4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>
        <w:trPr>
          <w:trHeight w:val="2437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237" w:lineRule="auto"/>
              <w:ind w:right="225"/>
              <w:rPr>
                <w:sz w:val="28"/>
              </w:rPr>
            </w:pPr>
            <w:r>
              <w:rPr>
                <w:sz w:val="28"/>
              </w:rPr>
              <w:t>Разработка Положения о системе</w:t>
            </w:r>
          </w:p>
          <w:p w:rsidR="00155AF8" w:rsidRDefault="00364906">
            <w:pPr>
              <w:pStyle w:val="TableParagraph"/>
              <w:ind w:right="304"/>
              <w:rPr>
                <w:sz w:val="28"/>
              </w:rPr>
            </w:pPr>
            <w:r>
              <w:rPr>
                <w:sz w:val="28"/>
              </w:rPr>
              <w:t xml:space="preserve">оценки деятельности работников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55AF8" w:rsidRDefault="00364906">
            <w:pPr>
              <w:pStyle w:val="TableParagraph"/>
              <w:ind w:right="489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профессиональным стандартом.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Положениео</w:t>
            </w:r>
          </w:p>
          <w:p w:rsidR="00155AF8" w:rsidRDefault="00364906">
            <w:pPr>
              <w:pStyle w:val="TableParagraph"/>
              <w:ind w:right="614"/>
              <w:rPr>
                <w:sz w:val="28"/>
              </w:rPr>
            </w:pPr>
            <w:r>
              <w:rPr>
                <w:sz w:val="28"/>
              </w:rPr>
              <w:t>системеоценки деятельности работниковв</w:t>
            </w:r>
          </w:p>
          <w:p w:rsidR="00155AF8" w:rsidRDefault="00364906">
            <w:pPr>
              <w:pStyle w:val="TableParagraph"/>
              <w:spacing w:before="1"/>
              <w:ind w:right="144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профессиональным стандартом</w:t>
            </w:r>
          </w:p>
        </w:tc>
        <w:tc>
          <w:tcPr>
            <w:tcW w:w="2690" w:type="dxa"/>
          </w:tcPr>
          <w:p w:rsidR="00155AF8" w:rsidRDefault="00364906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</w:p>
        </w:tc>
        <w:tc>
          <w:tcPr>
            <w:tcW w:w="1734" w:type="dxa"/>
          </w:tcPr>
          <w:p w:rsidR="00155AF8" w:rsidRDefault="00364906">
            <w:pPr>
              <w:pStyle w:val="TableParagraph"/>
              <w:spacing w:line="237" w:lineRule="auto"/>
              <w:ind w:left="113" w:right="570"/>
              <w:rPr>
                <w:sz w:val="28"/>
              </w:rPr>
            </w:pPr>
            <w:r>
              <w:rPr>
                <w:sz w:val="28"/>
              </w:rPr>
              <w:t>ноябрь 2019 г.</w:t>
            </w:r>
          </w:p>
        </w:tc>
      </w:tr>
      <w:tr w:rsidR="00155AF8">
        <w:trPr>
          <w:trHeight w:val="2750"/>
        </w:trPr>
        <w:tc>
          <w:tcPr>
            <w:tcW w:w="721" w:type="dxa"/>
            <w:tcBorders>
              <w:bottom w:val="double" w:sz="2" w:space="0" w:color="000000"/>
            </w:tcBorders>
          </w:tcPr>
          <w:p w:rsidR="00155AF8" w:rsidRDefault="00155AF8">
            <w:pPr>
              <w:pStyle w:val="TableParagraph"/>
              <w:spacing w:before="6"/>
              <w:ind w:left="0"/>
              <w:rPr>
                <w:sz w:val="42"/>
              </w:rPr>
            </w:pPr>
          </w:p>
          <w:p w:rsidR="00155AF8" w:rsidRDefault="00364906">
            <w:pPr>
              <w:pStyle w:val="TableParagraph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2.5.</w:t>
            </w:r>
          </w:p>
        </w:tc>
        <w:tc>
          <w:tcPr>
            <w:tcW w:w="2970" w:type="dxa"/>
            <w:tcBorders>
              <w:bottom w:val="double" w:sz="2" w:space="0" w:color="000000"/>
            </w:tcBorders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Составление Перечня</w:t>
            </w:r>
          </w:p>
          <w:p w:rsidR="00155AF8" w:rsidRDefault="00364906">
            <w:pPr>
              <w:pStyle w:val="TableParagraph"/>
              <w:spacing w:before="2"/>
              <w:ind w:right="220"/>
              <w:rPr>
                <w:sz w:val="28"/>
              </w:rPr>
            </w:pPr>
            <w:r>
              <w:rPr>
                <w:sz w:val="28"/>
              </w:rPr>
              <w:t>должностей согласно части второй статьи 57 ТК РФ и статьи 195.3, для которых обязательно введение профессиональных</w:t>
            </w:r>
          </w:p>
          <w:p w:rsidR="00155AF8" w:rsidRDefault="0036490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стандартов.</w:t>
            </w:r>
          </w:p>
        </w:tc>
        <w:tc>
          <w:tcPr>
            <w:tcW w:w="2625" w:type="dxa"/>
            <w:tcBorders>
              <w:bottom w:val="double" w:sz="2" w:space="0" w:color="000000"/>
            </w:tcBorders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Перечень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55AF8" w:rsidRDefault="0036490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указанием нормативных документов</w:t>
            </w:r>
          </w:p>
        </w:tc>
        <w:tc>
          <w:tcPr>
            <w:tcW w:w="2690" w:type="dxa"/>
            <w:tcBorders>
              <w:bottom w:val="double" w:sz="2" w:space="0" w:color="000000"/>
            </w:tcBorders>
          </w:tcPr>
          <w:p w:rsidR="00155AF8" w:rsidRDefault="00364906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</w:p>
        </w:tc>
        <w:tc>
          <w:tcPr>
            <w:tcW w:w="1734" w:type="dxa"/>
            <w:tcBorders>
              <w:bottom w:val="double" w:sz="2" w:space="0" w:color="000000"/>
            </w:tcBorders>
          </w:tcPr>
          <w:p w:rsidR="00155AF8" w:rsidRDefault="00173A56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="00364906">
              <w:rPr>
                <w:sz w:val="28"/>
              </w:rPr>
              <w:t>2019</w:t>
            </w:r>
          </w:p>
          <w:p w:rsidR="00155AF8" w:rsidRDefault="00364906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155AF8">
        <w:trPr>
          <w:trHeight w:val="2426"/>
        </w:trPr>
        <w:tc>
          <w:tcPr>
            <w:tcW w:w="721" w:type="dxa"/>
            <w:tcBorders>
              <w:top w:val="double" w:sz="2" w:space="0" w:color="000000"/>
            </w:tcBorders>
          </w:tcPr>
          <w:p w:rsidR="00155AF8" w:rsidRDefault="00364906">
            <w:pPr>
              <w:pStyle w:val="TableParagraph"/>
              <w:spacing w:line="300" w:lineRule="exact"/>
              <w:ind w:left="97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2.6.</w:t>
            </w:r>
          </w:p>
        </w:tc>
        <w:tc>
          <w:tcPr>
            <w:tcW w:w="2970" w:type="dxa"/>
            <w:tcBorders>
              <w:top w:val="double" w:sz="2" w:space="0" w:color="000000"/>
            </w:tcBorders>
          </w:tcPr>
          <w:p w:rsidR="00155AF8" w:rsidRDefault="0036490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Составление Перечня</w:t>
            </w:r>
          </w:p>
          <w:p w:rsidR="00155AF8" w:rsidRDefault="00364906">
            <w:pPr>
              <w:pStyle w:val="TableParagraph"/>
              <w:spacing w:before="2"/>
              <w:ind w:right="194"/>
              <w:rPr>
                <w:sz w:val="28"/>
              </w:rPr>
            </w:pPr>
            <w:r>
              <w:rPr>
                <w:sz w:val="28"/>
              </w:rPr>
              <w:t>должностей штатного расписания и</w:t>
            </w:r>
          </w:p>
          <w:p w:rsidR="00155AF8" w:rsidRDefault="0036490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соответствующих</w:t>
            </w:r>
            <w:proofErr w:type="gramEnd"/>
            <w:r w:rsidR="00173A5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профстандартов</w:t>
            </w:r>
            <w:proofErr w:type="spellEnd"/>
            <w:r>
              <w:rPr>
                <w:sz w:val="28"/>
              </w:rPr>
              <w:t xml:space="preserve"> по видам деятельности.</w:t>
            </w:r>
          </w:p>
        </w:tc>
        <w:tc>
          <w:tcPr>
            <w:tcW w:w="2625" w:type="dxa"/>
            <w:tcBorders>
              <w:top w:val="double" w:sz="2" w:space="0" w:color="000000"/>
            </w:tcBorders>
          </w:tcPr>
          <w:p w:rsidR="00155AF8" w:rsidRDefault="0036490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  <w:p w:rsidR="00155AF8" w:rsidRDefault="00364906">
            <w:pPr>
              <w:pStyle w:val="TableParagraph"/>
              <w:spacing w:before="2"/>
              <w:ind w:right="459"/>
              <w:rPr>
                <w:sz w:val="28"/>
              </w:rPr>
            </w:pPr>
            <w:r>
              <w:rPr>
                <w:sz w:val="28"/>
              </w:rPr>
              <w:t>должностей штатного расписания и</w:t>
            </w:r>
          </w:p>
          <w:p w:rsidR="00155AF8" w:rsidRDefault="00364906">
            <w:pPr>
              <w:pStyle w:val="TableParagraph"/>
              <w:spacing w:before="1" w:line="237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соответствующих</w:t>
            </w:r>
            <w:proofErr w:type="gramEnd"/>
            <w:r w:rsidR="00173A5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профстандартов</w:t>
            </w:r>
            <w:proofErr w:type="spellEnd"/>
            <w:r>
              <w:rPr>
                <w:sz w:val="28"/>
              </w:rPr>
              <w:t xml:space="preserve"> по видам деятельности</w:t>
            </w:r>
          </w:p>
        </w:tc>
        <w:tc>
          <w:tcPr>
            <w:tcW w:w="2690" w:type="dxa"/>
            <w:tcBorders>
              <w:top w:val="double" w:sz="2" w:space="0" w:color="000000"/>
            </w:tcBorders>
          </w:tcPr>
          <w:p w:rsidR="00155AF8" w:rsidRDefault="00364906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</w:p>
        </w:tc>
        <w:tc>
          <w:tcPr>
            <w:tcW w:w="1734" w:type="dxa"/>
            <w:tcBorders>
              <w:top w:val="double" w:sz="2" w:space="0" w:color="000000"/>
            </w:tcBorders>
          </w:tcPr>
          <w:p w:rsidR="00155AF8" w:rsidRDefault="00173A56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ноябрь</w:t>
            </w:r>
            <w:r w:rsidR="00364906">
              <w:rPr>
                <w:sz w:val="28"/>
              </w:rPr>
              <w:t>2019 г.</w:t>
            </w:r>
          </w:p>
        </w:tc>
      </w:tr>
      <w:tr w:rsidR="00155AF8">
        <w:trPr>
          <w:trHeight w:val="1937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2" w:lineRule="exact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2.7.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237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Сверка наименований должностей</w:t>
            </w:r>
          </w:p>
          <w:p w:rsidR="00155AF8" w:rsidRDefault="003649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работников в штатном расписании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55AF8" w:rsidRDefault="00364906">
            <w:pPr>
              <w:pStyle w:val="TableParagraph"/>
              <w:ind w:right="792"/>
              <w:rPr>
                <w:sz w:val="28"/>
              </w:rPr>
            </w:pPr>
            <w:r>
              <w:rPr>
                <w:sz w:val="28"/>
              </w:rPr>
              <w:t>наименованиями должностей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235" w:lineRule="auto"/>
              <w:ind w:right="826"/>
              <w:rPr>
                <w:sz w:val="28"/>
              </w:rPr>
            </w:pPr>
            <w:r>
              <w:rPr>
                <w:sz w:val="28"/>
              </w:rPr>
              <w:t>Заключение о расхождении</w:t>
            </w:r>
          </w:p>
          <w:p w:rsidR="00155AF8" w:rsidRDefault="00364906">
            <w:pPr>
              <w:pStyle w:val="TableParagraph"/>
              <w:spacing w:before="178"/>
              <w:ind w:right="410"/>
              <w:rPr>
                <w:sz w:val="28"/>
              </w:rPr>
            </w:pPr>
            <w:r>
              <w:rPr>
                <w:sz w:val="28"/>
              </w:rPr>
              <w:t>Проект штатного расписания</w:t>
            </w:r>
          </w:p>
        </w:tc>
        <w:tc>
          <w:tcPr>
            <w:tcW w:w="2690" w:type="dxa"/>
          </w:tcPr>
          <w:p w:rsidR="00155AF8" w:rsidRDefault="00364906">
            <w:pPr>
              <w:pStyle w:val="TableParagraph"/>
              <w:spacing w:line="235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Директор, рабочая группа</w:t>
            </w:r>
          </w:p>
        </w:tc>
        <w:tc>
          <w:tcPr>
            <w:tcW w:w="1734" w:type="dxa"/>
          </w:tcPr>
          <w:p w:rsidR="00155AF8" w:rsidRDefault="00173A56">
            <w:pPr>
              <w:pStyle w:val="TableParagraph"/>
              <w:spacing w:line="235" w:lineRule="auto"/>
              <w:ind w:left="113" w:right="616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="00364906">
              <w:rPr>
                <w:sz w:val="28"/>
              </w:rPr>
              <w:t>2019 г.</w:t>
            </w:r>
          </w:p>
        </w:tc>
      </w:tr>
    </w:tbl>
    <w:p w:rsidR="00155AF8" w:rsidRDefault="00155AF8">
      <w:pPr>
        <w:spacing w:line="235" w:lineRule="auto"/>
        <w:rPr>
          <w:sz w:val="28"/>
        </w:rPr>
        <w:sectPr w:rsidR="00155AF8">
          <w:pgSz w:w="11910" w:h="16840"/>
          <w:pgMar w:top="70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0"/>
        <w:gridCol w:w="2625"/>
        <w:gridCol w:w="2678"/>
        <w:gridCol w:w="1746"/>
      </w:tblGrid>
      <w:tr w:rsidR="00155AF8">
        <w:trPr>
          <w:trHeight w:val="1469"/>
        </w:trPr>
        <w:tc>
          <w:tcPr>
            <w:tcW w:w="721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</w:p>
          <w:p w:rsidR="00155AF8" w:rsidRDefault="00364906">
            <w:pPr>
              <w:pStyle w:val="TableParagraph"/>
              <w:spacing w:before="2" w:line="237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профстандартов</w:t>
            </w:r>
            <w:proofErr w:type="spellEnd"/>
            <w:r>
              <w:rPr>
                <w:sz w:val="28"/>
              </w:rPr>
              <w:t xml:space="preserve"> и квалификационных справочников</w:t>
            </w:r>
          </w:p>
        </w:tc>
        <w:tc>
          <w:tcPr>
            <w:tcW w:w="2625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8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6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>
        <w:trPr>
          <w:trHeight w:val="2761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2.8.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</w:p>
          <w:p w:rsidR="00155AF8" w:rsidRDefault="0036490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трудовых договоров, должностных</w:t>
            </w:r>
          </w:p>
          <w:p w:rsidR="00155AF8" w:rsidRDefault="003649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инструкций и иных локальных актов с учетом</w:t>
            </w:r>
          </w:p>
          <w:p w:rsidR="00155AF8" w:rsidRDefault="003649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профессиональных стандартов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  <w:p w:rsidR="00155AF8" w:rsidRDefault="00364906">
            <w:pPr>
              <w:pStyle w:val="TableParagraph"/>
              <w:spacing w:before="2"/>
              <w:ind w:right="200"/>
              <w:rPr>
                <w:sz w:val="28"/>
              </w:rPr>
            </w:pPr>
            <w:r>
              <w:rPr>
                <w:sz w:val="28"/>
              </w:rPr>
              <w:t>рабочей группы по результатам</w:t>
            </w:r>
          </w:p>
          <w:p w:rsidR="00155AF8" w:rsidRDefault="0036490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актуализации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55AF8" w:rsidRDefault="0036490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каждой должности</w:t>
            </w:r>
          </w:p>
        </w:tc>
        <w:tc>
          <w:tcPr>
            <w:tcW w:w="2678" w:type="dxa"/>
          </w:tcPr>
          <w:p w:rsidR="00155AF8" w:rsidRDefault="00364906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</w:p>
        </w:tc>
        <w:tc>
          <w:tcPr>
            <w:tcW w:w="1746" w:type="dxa"/>
          </w:tcPr>
          <w:p w:rsidR="00155AF8" w:rsidRDefault="00364906">
            <w:pPr>
              <w:pStyle w:val="TableParagraph"/>
              <w:spacing w:line="237" w:lineRule="auto"/>
              <w:ind w:left="125" w:right="648"/>
              <w:rPr>
                <w:sz w:val="28"/>
              </w:rPr>
            </w:pPr>
            <w:r>
              <w:rPr>
                <w:sz w:val="28"/>
              </w:rPr>
              <w:t>декабрь 2019 г.</w:t>
            </w:r>
          </w:p>
        </w:tc>
      </w:tr>
      <w:tr w:rsidR="00155AF8">
        <w:trPr>
          <w:trHeight w:val="1789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07" w:lineRule="exact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2.9.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Подписание</w:t>
            </w:r>
          </w:p>
          <w:p w:rsidR="00155AF8" w:rsidRDefault="00364906">
            <w:pPr>
              <w:pStyle w:val="TableParagraph"/>
              <w:spacing w:before="4" w:line="237" w:lineRule="auto"/>
              <w:rPr>
                <w:sz w:val="28"/>
              </w:rPr>
            </w:pPr>
            <w:r>
              <w:rPr>
                <w:sz w:val="28"/>
              </w:rPr>
              <w:t>уведомлений об изменении трудовых договоров с работниками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Уведомления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155AF8" w:rsidRDefault="00364906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изменении</w:t>
            </w:r>
            <w:proofErr w:type="gramEnd"/>
          </w:p>
        </w:tc>
        <w:tc>
          <w:tcPr>
            <w:tcW w:w="2678" w:type="dxa"/>
          </w:tcPr>
          <w:p w:rsidR="00155AF8" w:rsidRDefault="00364906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746" w:type="dxa"/>
          </w:tcPr>
          <w:p w:rsidR="00155AF8" w:rsidRDefault="00364906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155AF8" w:rsidRDefault="00364906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2019 г.</w:t>
            </w:r>
          </w:p>
        </w:tc>
      </w:tr>
      <w:tr w:rsidR="00155AF8">
        <w:trPr>
          <w:trHeight w:val="1793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9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2.10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Перевод работников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55AF8" w:rsidRDefault="00364906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 xml:space="preserve">их согласия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155AF8" w:rsidRDefault="00364906">
            <w:pPr>
              <w:pStyle w:val="TableParagraph"/>
              <w:spacing w:before="1" w:line="237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соответствующее по уровню квалификации рабочее место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Приказы</w:t>
            </w:r>
          </w:p>
        </w:tc>
        <w:tc>
          <w:tcPr>
            <w:tcW w:w="2678" w:type="dxa"/>
          </w:tcPr>
          <w:p w:rsidR="00155AF8" w:rsidRDefault="00364906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155AF8" w:rsidRDefault="00364906">
            <w:pPr>
              <w:pStyle w:val="TableParagraph"/>
              <w:spacing w:before="182"/>
              <w:ind w:left="114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746" w:type="dxa"/>
          </w:tcPr>
          <w:p w:rsidR="00155AF8" w:rsidRDefault="00173A56">
            <w:pPr>
              <w:pStyle w:val="TableParagraph"/>
              <w:spacing w:before="7" w:line="235" w:lineRule="auto"/>
              <w:ind w:left="125" w:right="648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r w:rsidR="00364906">
              <w:rPr>
                <w:sz w:val="28"/>
              </w:rPr>
              <w:t>декабрь</w:t>
            </w:r>
            <w:proofErr w:type="spellEnd"/>
            <w:r w:rsidR="00364906">
              <w:rPr>
                <w:sz w:val="28"/>
              </w:rPr>
              <w:t xml:space="preserve"> 2019 г.</w:t>
            </w:r>
          </w:p>
        </w:tc>
      </w:tr>
      <w:tr w:rsidR="00155AF8">
        <w:trPr>
          <w:trHeight w:val="3081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9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2.11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237" w:lineRule="auto"/>
              <w:ind w:right="887"/>
              <w:rPr>
                <w:sz w:val="28"/>
              </w:rPr>
            </w:pPr>
            <w:r>
              <w:rPr>
                <w:sz w:val="28"/>
              </w:rPr>
              <w:t xml:space="preserve">Рассмотрение </w:t>
            </w:r>
            <w:proofErr w:type="gramStart"/>
            <w:r>
              <w:rPr>
                <w:spacing w:val="-1"/>
                <w:sz w:val="28"/>
              </w:rPr>
              <w:t>промежуточных</w:t>
            </w:r>
            <w:proofErr w:type="gramEnd"/>
          </w:p>
          <w:p w:rsidR="00155AF8" w:rsidRDefault="00364906">
            <w:pPr>
              <w:pStyle w:val="TableParagraph"/>
              <w:ind w:right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итогов внедрения </w:t>
            </w:r>
            <w:proofErr w:type="spellStart"/>
            <w:r>
              <w:rPr>
                <w:sz w:val="28"/>
              </w:rPr>
              <w:t>профстандартана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совещанияхпри</w:t>
            </w:r>
            <w:proofErr w:type="spellEnd"/>
          </w:p>
          <w:p w:rsidR="00155AF8" w:rsidRDefault="0036490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директоре, на </w:t>
            </w:r>
            <w:proofErr w:type="gramStart"/>
            <w:r>
              <w:rPr>
                <w:sz w:val="28"/>
              </w:rPr>
              <w:t>общих</w:t>
            </w:r>
            <w:proofErr w:type="gramEnd"/>
          </w:p>
          <w:p w:rsidR="00155AF8" w:rsidRDefault="0036490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собраниях</w:t>
            </w:r>
            <w:proofErr w:type="gramEnd"/>
            <w:r>
              <w:rPr>
                <w:sz w:val="28"/>
              </w:rPr>
              <w:t xml:space="preserve"> работников образовательного учреждения.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Внедрение</w:t>
            </w:r>
          </w:p>
          <w:p w:rsidR="00155AF8" w:rsidRDefault="00364906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профессиональных </w:t>
            </w:r>
            <w:r>
              <w:rPr>
                <w:sz w:val="28"/>
              </w:rPr>
              <w:t>стандартов</w:t>
            </w:r>
          </w:p>
        </w:tc>
        <w:tc>
          <w:tcPr>
            <w:tcW w:w="2678" w:type="dxa"/>
          </w:tcPr>
          <w:p w:rsidR="00155AF8" w:rsidRDefault="00364906">
            <w:pPr>
              <w:pStyle w:val="TableParagraph"/>
              <w:spacing w:line="235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Директор, рабочая группа, ПК школы</w:t>
            </w:r>
          </w:p>
        </w:tc>
        <w:tc>
          <w:tcPr>
            <w:tcW w:w="1746" w:type="dxa"/>
          </w:tcPr>
          <w:p w:rsidR="00155AF8" w:rsidRDefault="00364906">
            <w:pPr>
              <w:pStyle w:val="TableParagraph"/>
              <w:spacing w:line="235" w:lineRule="auto"/>
              <w:ind w:left="125" w:right="667"/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</w:tr>
      <w:tr w:rsidR="00155AF8">
        <w:trPr>
          <w:trHeight w:val="825"/>
        </w:trPr>
        <w:tc>
          <w:tcPr>
            <w:tcW w:w="10740" w:type="dxa"/>
            <w:gridSpan w:val="5"/>
          </w:tcPr>
          <w:p w:rsidR="00155AF8" w:rsidRDefault="00364906">
            <w:pPr>
              <w:pStyle w:val="TableParagraph"/>
              <w:spacing w:line="235" w:lineRule="auto"/>
              <w:ind w:left="116"/>
              <w:rPr>
                <w:sz w:val="28"/>
              </w:rPr>
            </w:pPr>
            <w:r>
              <w:rPr>
                <w:sz w:val="28"/>
              </w:rPr>
              <w:t>3. Организация методического и информационного обеспечения введения профессиональных стандартов</w:t>
            </w:r>
          </w:p>
        </w:tc>
      </w:tr>
      <w:tr w:rsidR="00155AF8">
        <w:trPr>
          <w:trHeight w:val="3865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 xml:space="preserve">Ознакомление </w:t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</w:p>
          <w:p w:rsidR="00155AF8" w:rsidRDefault="00364906">
            <w:pPr>
              <w:pStyle w:val="TableParagraph"/>
              <w:ind w:right="84"/>
              <w:rPr>
                <w:sz w:val="28"/>
              </w:rPr>
            </w:pPr>
            <w:r>
              <w:rPr>
                <w:sz w:val="28"/>
              </w:rPr>
              <w:t xml:space="preserve">работников школы с вновь </w:t>
            </w:r>
            <w:proofErr w:type="gramStart"/>
            <w:r>
              <w:rPr>
                <w:sz w:val="28"/>
              </w:rPr>
              <w:t>разработанными</w:t>
            </w:r>
            <w:proofErr w:type="gramEnd"/>
            <w:r>
              <w:rPr>
                <w:sz w:val="28"/>
              </w:rPr>
              <w:t xml:space="preserve"> локальными</w:t>
            </w:r>
          </w:p>
          <w:p w:rsidR="00155AF8" w:rsidRDefault="00364906">
            <w:pPr>
              <w:pStyle w:val="TableParagraph"/>
              <w:spacing w:line="242" w:lineRule="auto"/>
              <w:ind w:right="1019"/>
              <w:rPr>
                <w:sz w:val="28"/>
              </w:rPr>
            </w:pPr>
            <w:r>
              <w:rPr>
                <w:sz w:val="28"/>
              </w:rPr>
              <w:t>нормативными актами,</w:t>
            </w:r>
          </w:p>
          <w:p w:rsidR="00155AF8" w:rsidRDefault="00364906">
            <w:pPr>
              <w:pStyle w:val="TableParagraph"/>
              <w:ind w:right="29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регламентирующими</w:t>
            </w:r>
            <w:r>
              <w:rPr>
                <w:sz w:val="28"/>
              </w:rPr>
              <w:t xml:space="preserve">социально-трудовые отношения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55AF8" w:rsidRDefault="003649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</w:p>
          <w:p w:rsidR="00155AF8" w:rsidRDefault="0036490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изменениями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ранее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237" w:lineRule="auto"/>
              <w:ind w:right="848"/>
              <w:rPr>
                <w:sz w:val="28"/>
              </w:rPr>
            </w:pPr>
            <w:r>
              <w:rPr>
                <w:sz w:val="28"/>
              </w:rPr>
              <w:t>Заключенные трудовые</w:t>
            </w:r>
          </w:p>
          <w:p w:rsidR="00155AF8" w:rsidRDefault="00364906">
            <w:pPr>
              <w:pStyle w:val="TableParagraph"/>
              <w:spacing w:line="237" w:lineRule="auto"/>
              <w:ind w:right="860"/>
              <w:rPr>
                <w:sz w:val="28"/>
              </w:rPr>
            </w:pPr>
            <w:r>
              <w:rPr>
                <w:sz w:val="28"/>
              </w:rPr>
              <w:t>договоры, подписанные должностные инструкции</w:t>
            </w:r>
          </w:p>
        </w:tc>
        <w:tc>
          <w:tcPr>
            <w:tcW w:w="2678" w:type="dxa"/>
          </w:tcPr>
          <w:p w:rsidR="00155AF8" w:rsidRDefault="00364906">
            <w:pPr>
              <w:pStyle w:val="TableParagraph"/>
              <w:spacing w:line="235" w:lineRule="auto"/>
              <w:ind w:left="114" w:right="618"/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</w:p>
        </w:tc>
        <w:tc>
          <w:tcPr>
            <w:tcW w:w="1746" w:type="dxa"/>
          </w:tcPr>
          <w:p w:rsidR="00155AF8" w:rsidRDefault="00364906">
            <w:pPr>
              <w:pStyle w:val="TableParagraph"/>
              <w:spacing w:line="303" w:lineRule="exact"/>
              <w:ind w:left="101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</w:tr>
    </w:tbl>
    <w:p w:rsidR="00155AF8" w:rsidRDefault="00155AF8">
      <w:pPr>
        <w:spacing w:line="303" w:lineRule="exact"/>
        <w:rPr>
          <w:sz w:val="28"/>
        </w:rPr>
        <w:sectPr w:rsidR="00155AF8">
          <w:pgSz w:w="11910" w:h="16840"/>
          <w:pgMar w:top="70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0"/>
        <w:gridCol w:w="2625"/>
        <w:gridCol w:w="2666"/>
        <w:gridCol w:w="1758"/>
      </w:tblGrid>
      <w:tr w:rsidR="00155AF8">
        <w:trPr>
          <w:trHeight w:val="825"/>
        </w:trPr>
        <w:tc>
          <w:tcPr>
            <w:tcW w:w="721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изданные</w:t>
            </w:r>
          </w:p>
          <w:p w:rsidR="00155AF8" w:rsidRDefault="0036490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нормативные акты.</w:t>
            </w:r>
          </w:p>
        </w:tc>
        <w:tc>
          <w:tcPr>
            <w:tcW w:w="2625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6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8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>
        <w:trPr>
          <w:trHeight w:val="3405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97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Организация и</w:t>
            </w:r>
          </w:p>
          <w:p w:rsidR="00155AF8" w:rsidRDefault="00364906">
            <w:pPr>
              <w:pStyle w:val="TableParagraph"/>
              <w:spacing w:before="2"/>
              <w:ind w:right="142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процедуры самооценки</w:t>
            </w:r>
          </w:p>
          <w:p w:rsidR="00155AF8" w:rsidRDefault="00364906">
            <w:pPr>
              <w:pStyle w:val="TableParagraph"/>
              <w:spacing w:line="242" w:lineRule="auto"/>
              <w:ind w:right="523"/>
              <w:rPr>
                <w:sz w:val="28"/>
              </w:rPr>
            </w:pPr>
            <w:r>
              <w:rPr>
                <w:sz w:val="28"/>
              </w:rPr>
              <w:t xml:space="preserve">работниками своей квалификации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55AF8" w:rsidRDefault="00364906">
            <w:pPr>
              <w:pStyle w:val="TableParagraph"/>
              <w:spacing w:line="242" w:lineRule="auto"/>
              <w:ind w:right="1041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уровнем</w:t>
            </w:r>
          </w:p>
          <w:p w:rsidR="00155AF8" w:rsidRDefault="00364906">
            <w:pPr>
              <w:pStyle w:val="TableParagraph"/>
              <w:spacing w:line="237" w:lineRule="auto"/>
              <w:ind w:right="459"/>
              <w:rPr>
                <w:sz w:val="28"/>
              </w:rPr>
            </w:pPr>
            <w:r>
              <w:rPr>
                <w:sz w:val="28"/>
              </w:rPr>
              <w:t>профессионального стандарта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  <w:p w:rsidR="00155AF8" w:rsidRDefault="00364906">
            <w:pPr>
              <w:pStyle w:val="TableParagraph"/>
              <w:spacing w:before="4" w:line="237" w:lineRule="auto"/>
              <w:ind w:right="114"/>
              <w:rPr>
                <w:sz w:val="28"/>
              </w:rPr>
            </w:pPr>
            <w:r>
              <w:rPr>
                <w:sz w:val="28"/>
              </w:rPr>
              <w:t>индивидуального профессионального развития педагогов школы</w:t>
            </w:r>
          </w:p>
        </w:tc>
        <w:tc>
          <w:tcPr>
            <w:tcW w:w="2666" w:type="dxa"/>
          </w:tcPr>
          <w:p w:rsidR="00155AF8" w:rsidRDefault="00364906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Рабочая группа,</w:t>
            </w:r>
          </w:p>
          <w:p w:rsidR="00155AF8" w:rsidRDefault="00364906">
            <w:pPr>
              <w:pStyle w:val="TableParagraph"/>
              <w:spacing w:before="7" w:line="235" w:lineRule="auto"/>
              <w:ind w:left="114" w:right="364"/>
              <w:rPr>
                <w:sz w:val="28"/>
              </w:rPr>
            </w:pPr>
            <w:r>
              <w:rPr>
                <w:sz w:val="28"/>
              </w:rPr>
              <w:t>руководители ШМО, ПК школы</w:t>
            </w:r>
          </w:p>
        </w:tc>
        <w:tc>
          <w:tcPr>
            <w:tcW w:w="1758" w:type="dxa"/>
          </w:tcPr>
          <w:p w:rsidR="00155AF8" w:rsidRDefault="00173A56">
            <w:pPr>
              <w:pStyle w:val="TableParagraph"/>
              <w:spacing w:before="7" w:line="235" w:lineRule="auto"/>
              <w:ind w:left="113" w:right="672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r w:rsidR="00364906">
              <w:rPr>
                <w:sz w:val="28"/>
              </w:rPr>
              <w:t>декабрь</w:t>
            </w:r>
            <w:proofErr w:type="spellEnd"/>
            <w:r w:rsidR="00364906">
              <w:rPr>
                <w:sz w:val="28"/>
              </w:rPr>
              <w:t xml:space="preserve"> 2019 г.</w:t>
            </w:r>
          </w:p>
        </w:tc>
      </w:tr>
      <w:tr w:rsidR="00155AF8">
        <w:trPr>
          <w:trHeight w:val="3722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07" w:lineRule="exact"/>
              <w:ind w:left="97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3.3.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Обсуждение процесса</w:t>
            </w:r>
          </w:p>
          <w:p w:rsidR="00155AF8" w:rsidRDefault="00364906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внедрения</w:t>
            </w:r>
          </w:p>
          <w:p w:rsidR="00155AF8" w:rsidRDefault="00364906">
            <w:pPr>
              <w:pStyle w:val="TableParagraph"/>
              <w:spacing w:line="242" w:lineRule="auto"/>
              <w:ind w:right="627"/>
              <w:rPr>
                <w:sz w:val="28"/>
              </w:rPr>
            </w:pPr>
            <w:proofErr w:type="spellStart"/>
            <w:r>
              <w:rPr>
                <w:sz w:val="28"/>
              </w:rPr>
              <w:t>профстандарта</w:t>
            </w:r>
            <w:proofErr w:type="spellEnd"/>
            <w:r>
              <w:rPr>
                <w:sz w:val="28"/>
              </w:rPr>
              <w:t xml:space="preserve"> на заседаниях ШМО,</w:t>
            </w:r>
          </w:p>
          <w:p w:rsidR="00155AF8" w:rsidRDefault="003649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МС, педагогических советах, участие в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>, курсах,</w:t>
            </w:r>
          </w:p>
          <w:p w:rsidR="00155AF8" w:rsidRDefault="00364906">
            <w:pPr>
              <w:pStyle w:val="TableParagraph"/>
              <w:spacing w:line="237" w:lineRule="auto"/>
              <w:ind w:right="542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семинарах</w:t>
            </w:r>
            <w:proofErr w:type="gramEnd"/>
            <w:r>
              <w:rPr>
                <w:sz w:val="28"/>
              </w:rPr>
              <w:t xml:space="preserve"> по теме перехода на профессиональные стандарты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155AF8" w:rsidRDefault="00364906">
            <w:pPr>
              <w:pStyle w:val="TableParagraph"/>
              <w:spacing w:before="7" w:line="235" w:lineRule="auto"/>
              <w:ind w:right="803"/>
              <w:rPr>
                <w:sz w:val="28"/>
              </w:rPr>
            </w:pPr>
            <w:r>
              <w:rPr>
                <w:sz w:val="28"/>
              </w:rPr>
              <w:t>методической грамотности</w:t>
            </w:r>
          </w:p>
        </w:tc>
        <w:tc>
          <w:tcPr>
            <w:tcW w:w="2666" w:type="dxa"/>
          </w:tcPr>
          <w:p w:rsidR="00155AF8" w:rsidRDefault="00364906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Рабочая группа</w:t>
            </w:r>
          </w:p>
        </w:tc>
        <w:tc>
          <w:tcPr>
            <w:tcW w:w="1758" w:type="dxa"/>
          </w:tcPr>
          <w:p w:rsidR="00155AF8" w:rsidRDefault="00364906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</w:tr>
      <w:tr w:rsidR="00155AF8">
        <w:trPr>
          <w:trHeight w:val="828"/>
        </w:trPr>
        <w:tc>
          <w:tcPr>
            <w:tcW w:w="10740" w:type="dxa"/>
            <w:gridSpan w:val="5"/>
          </w:tcPr>
          <w:p w:rsidR="00155AF8" w:rsidRDefault="00364906">
            <w:pPr>
              <w:pStyle w:val="TableParagraph"/>
              <w:spacing w:line="237" w:lineRule="auto"/>
              <w:ind w:left="116" w:right="720"/>
              <w:rPr>
                <w:b/>
                <w:sz w:val="28"/>
              </w:rPr>
            </w:pPr>
            <w:r>
              <w:rPr>
                <w:b/>
                <w:sz w:val="28"/>
              </w:rPr>
              <w:t>4. Организация аттестации и профессиональной подготовки в соответствии с профессиональными стандартами</w:t>
            </w:r>
          </w:p>
        </w:tc>
      </w:tr>
      <w:tr w:rsidR="00155AF8">
        <w:trPr>
          <w:trHeight w:val="4689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07" w:lineRule="exact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4.1.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155AF8" w:rsidRDefault="00364906">
            <w:pPr>
              <w:pStyle w:val="TableParagraph"/>
              <w:spacing w:before="2"/>
              <w:ind w:right="412"/>
              <w:rPr>
                <w:sz w:val="28"/>
              </w:rPr>
            </w:pPr>
            <w:r>
              <w:rPr>
                <w:sz w:val="28"/>
              </w:rPr>
              <w:t>необходимости профессиональной подготовки (переподготовки) педагогов на основе анализа</w:t>
            </w:r>
          </w:p>
          <w:p w:rsidR="00155AF8" w:rsidRDefault="003649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квалификационных требований</w:t>
            </w:r>
          </w:p>
          <w:p w:rsidR="00155AF8" w:rsidRDefault="00364906">
            <w:pPr>
              <w:pStyle w:val="TableParagraph"/>
              <w:spacing w:before="6" w:line="235" w:lineRule="auto"/>
              <w:rPr>
                <w:sz w:val="28"/>
              </w:rPr>
            </w:pPr>
            <w:r>
              <w:rPr>
                <w:sz w:val="28"/>
              </w:rPr>
              <w:t>профессиональных стандартов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Список</w:t>
            </w:r>
          </w:p>
          <w:p w:rsidR="00155AF8" w:rsidRDefault="00364906">
            <w:pPr>
              <w:pStyle w:val="TableParagraph"/>
              <w:spacing w:before="2"/>
              <w:ind w:right="459"/>
              <w:rPr>
                <w:sz w:val="28"/>
              </w:rPr>
            </w:pPr>
            <w:r>
              <w:rPr>
                <w:sz w:val="28"/>
              </w:rPr>
              <w:t>работников, которым</w:t>
            </w:r>
          </w:p>
          <w:p w:rsidR="00155AF8" w:rsidRDefault="00364906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необходимо пройти профессиональную подготовку (переподготовку) в целях приведения их квалификации в соответствие</w:t>
            </w:r>
          </w:p>
          <w:p w:rsidR="00155AF8" w:rsidRDefault="0036490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квалификационным требованиям профессиональных стандартов</w:t>
            </w:r>
          </w:p>
        </w:tc>
        <w:tc>
          <w:tcPr>
            <w:tcW w:w="2666" w:type="dxa"/>
          </w:tcPr>
          <w:p w:rsidR="00155AF8" w:rsidRDefault="00364906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 xml:space="preserve">Рабочая группа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55AF8" w:rsidRDefault="00364906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применению профессиональных стандартов</w:t>
            </w:r>
          </w:p>
        </w:tc>
        <w:tc>
          <w:tcPr>
            <w:tcW w:w="1758" w:type="dxa"/>
          </w:tcPr>
          <w:p w:rsidR="00155AF8" w:rsidRDefault="00364906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2019 г.</w:t>
            </w:r>
          </w:p>
        </w:tc>
      </w:tr>
      <w:tr w:rsidR="00155AF8">
        <w:trPr>
          <w:trHeight w:val="2257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07" w:lineRule="exact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4.2.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Анализ и</w:t>
            </w:r>
          </w:p>
          <w:p w:rsidR="00155AF8" w:rsidRDefault="00364906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</w:p>
          <w:p w:rsidR="00155AF8" w:rsidRDefault="003649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нормативно-правовых актов по вопросам организационного, информационного,</w:t>
            </w:r>
          </w:p>
          <w:p w:rsidR="00155AF8" w:rsidRDefault="003649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План повышения</w:t>
            </w:r>
          </w:p>
          <w:p w:rsidR="00155AF8" w:rsidRDefault="003649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</w:p>
        </w:tc>
        <w:tc>
          <w:tcPr>
            <w:tcW w:w="2666" w:type="dxa"/>
          </w:tcPr>
          <w:p w:rsidR="00155AF8" w:rsidRDefault="00364906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Директор, рабочая</w:t>
            </w:r>
          </w:p>
          <w:p w:rsidR="00155AF8" w:rsidRDefault="00364906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группа.</w:t>
            </w:r>
          </w:p>
        </w:tc>
        <w:tc>
          <w:tcPr>
            <w:tcW w:w="1758" w:type="dxa"/>
          </w:tcPr>
          <w:p w:rsidR="00155AF8" w:rsidRDefault="00364906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2019 г.</w:t>
            </w:r>
          </w:p>
        </w:tc>
      </w:tr>
    </w:tbl>
    <w:p w:rsidR="00155AF8" w:rsidRDefault="00155AF8">
      <w:pPr>
        <w:spacing w:line="299" w:lineRule="exact"/>
        <w:rPr>
          <w:sz w:val="28"/>
        </w:rPr>
        <w:sectPr w:rsidR="00155AF8">
          <w:pgSz w:w="11910" w:h="16840"/>
          <w:pgMar w:top="700" w:right="44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0"/>
        <w:gridCol w:w="2625"/>
        <w:gridCol w:w="2666"/>
        <w:gridCol w:w="1758"/>
      </w:tblGrid>
      <w:tr w:rsidR="00155AF8">
        <w:trPr>
          <w:trHeight w:val="3081"/>
        </w:trPr>
        <w:tc>
          <w:tcPr>
            <w:tcW w:w="721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технического и</w:t>
            </w:r>
          </w:p>
          <w:p w:rsidR="00155AF8" w:rsidRDefault="00364906">
            <w:pPr>
              <w:pStyle w:val="TableParagraph"/>
              <w:spacing w:line="242" w:lineRule="auto"/>
              <w:ind w:right="1273"/>
              <w:rPr>
                <w:sz w:val="28"/>
              </w:rPr>
            </w:pPr>
            <w:r>
              <w:rPr>
                <w:sz w:val="28"/>
              </w:rPr>
              <w:t>финансового обеспечения</w:t>
            </w:r>
          </w:p>
          <w:p w:rsidR="00155AF8" w:rsidRDefault="0036490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реализации программ повышения</w:t>
            </w:r>
          </w:p>
          <w:p w:rsidR="00155AF8" w:rsidRDefault="00364906">
            <w:pPr>
              <w:pStyle w:val="TableParagraph"/>
              <w:ind w:right="248"/>
              <w:rPr>
                <w:sz w:val="28"/>
              </w:rPr>
            </w:pPr>
            <w:r>
              <w:rPr>
                <w:sz w:val="28"/>
              </w:rPr>
              <w:t>квалификации работников школы за счет средств из бюджета</w:t>
            </w:r>
          </w:p>
        </w:tc>
        <w:tc>
          <w:tcPr>
            <w:tcW w:w="2625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6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8" w:type="dxa"/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>
        <w:trPr>
          <w:trHeight w:val="320"/>
        </w:trPr>
        <w:tc>
          <w:tcPr>
            <w:tcW w:w="721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ind w:left="28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4.3</w:t>
            </w:r>
          </w:p>
        </w:tc>
        <w:tc>
          <w:tcPr>
            <w:tcW w:w="2970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Разработка и</w:t>
            </w:r>
          </w:p>
        </w:tc>
        <w:tc>
          <w:tcPr>
            <w:tcW w:w="2625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Положение о</w:t>
            </w:r>
          </w:p>
        </w:tc>
        <w:tc>
          <w:tcPr>
            <w:tcW w:w="2666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Директор, рабочая</w:t>
            </w:r>
          </w:p>
        </w:tc>
        <w:tc>
          <w:tcPr>
            <w:tcW w:w="1758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155AF8">
        <w:trPr>
          <w:trHeight w:val="320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группа.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2019 год</w:t>
            </w:r>
          </w:p>
        </w:tc>
      </w:tr>
      <w:tr w:rsidR="00155AF8">
        <w:trPr>
          <w:trHeight w:val="323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Положения о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аттестации, приказ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AF8">
        <w:trPr>
          <w:trHeight w:val="322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AF8">
        <w:trPr>
          <w:trHeight w:val="322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аттестации персонала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AF8">
        <w:trPr>
          <w:trHeight w:val="322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 соответствие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AF8">
        <w:trPr>
          <w:trHeight w:val="321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занимаемой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AF8">
        <w:trPr>
          <w:trHeight w:val="322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должности,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AF8">
        <w:trPr>
          <w:trHeight w:val="322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разработка фонда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AF8">
        <w:trPr>
          <w:trHeight w:val="321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оценочных средств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AF8">
        <w:trPr>
          <w:trHeight w:val="321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учетом требований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AF8">
        <w:trPr>
          <w:trHeight w:val="320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AF8">
        <w:trPr>
          <w:trHeight w:val="509"/>
        </w:trPr>
        <w:tc>
          <w:tcPr>
            <w:tcW w:w="721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стандарта</w:t>
            </w:r>
          </w:p>
        </w:tc>
        <w:tc>
          <w:tcPr>
            <w:tcW w:w="2625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6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 w:rsidRPr="00DA456F">
        <w:trPr>
          <w:trHeight w:val="2982"/>
        </w:trPr>
        <w:tc>
          <w:tcPr>
            <w:tcW w:w="721" w:type="dxa"/>
            <w:tcBorders>
              <w:bottom w:val="nil"/>
            </w:tcBorders>
          </w:tcPr>
          <w:p w:rsidR="00155AF8" w:rsidRPr="00DA456F" w:rsidRDefault="00364906">
            <w:pPr>
              <w:pStyle w:val="TableParagraph"/>
              <w:spacing w:line="307" w:lineRule="exact"/>
              <w:ind w:left="97" w:right="145"/>
              <w:jc w:val="center"/>
              <w:rPr>
                <w:b/>
                <w:sz w:val="28"/>
              </w:rPr>
            </w:pPr>
            <w:r w:rsidRPr="00DA456F">
              <w:rPr>
                <w:b/>
                <w:sz w:val="28"/>
              </w:rPr>
              <w:t>4.4.</w:t>
            </w:r>
          </w:p>
        </w:tc>
        <w:tc>
          <w:tcPr>
            <w:tcW w:w="2970" w:type="dxa"/>
            <w:tcBorders>
              <w:bottom w:val="nil"/>
            </w:tcBorders>
          </w:tcPr>
          <w:p w:rsidR="00155AF8" w:rsidRPr="00DA456F" w:rsidRDefault="00364906">
            <w:pPr>
              <w:pStyle w:val="TableParagraph"/>
              <w:spacing w:line="303" w:lineRule="exact"/>
              <w:rPr>
                <w:sz w:val="28"/>
              </w:rPr>
            </w:pPr>
            <w:r w:rsidRPr="00DA456F">
              <w:rPr>
                <w:sz w:val="28"/>
              </w:rPr>
              <w:t>Разработка и</w:t>
            </w:r>
          </w:p>
          <w:p w:rsidR="00155AF8" w:rsidRPr="00DA456F" w:rsidRDefault="00364906">
            <w:pPr>
              <w:pStyle w:val="TableParagraph"/>
              <w:spacing w:before="2"/>
              <w:rPr>
                <w:sz w:val="28"/>
              </w:rPr>
            </w:pPr>
            <w:r w:rsidRPr="00DA456F">
              <w:rPr>
                <w:sz w:val="28"/>
              </w:rPr>
              <w:t>реализация плана профессиональной подготовки (переподготовки) с учетом</w:t>
            </w:r>
          </w:p>
          <w:p w:rsidR="00155AF8" w:rsidRPr="00DA456F" w:rsidRDefault="00364906">
            <w:pPr>
              <w:pStyle w:val="TableParagraph"/>
              <w:rPr>
                <w:sz w:val="28"/>
              </w:rPr>
            </w:pPr>
            <w:r w:rsidRPr="00DA456F">
              <w:rPr>
                <w:sz w:val="28"/>
              </w:rPr>
              <w:t>профессиональных стандартов</w:t>
            </w:r>
          </w:p>
        </w:tc>
        <w:tc>
          <w:tcPr>
            <w:tcW w:w="2625" w:type="dxa"/>
            <w:tcBorders>
              <w:bottom w:val="nil"/>
            </w:tcBorders>
          </w:tcPr>
          <w:p w:rsidR="00155AF8" w:rsidRPr="00DA456F" w:rsidRDefault="00364906">
            <w:pPr>
              <w:pStyle w:val="TableParagraph"/>
              <w:spacing w:line="303" w:lineRule="exact"/>
              <w:rPr>
                <w:sz w:val="28"/>
              </w:rPr>
            </w:pPr>
            <w:r w:rsidRPr="00DA456F">
              <w:rPr>
                <w:sz w:val="28"/>
              </w:rPr>
              <w:t>План с указанием</w:t>
            </w:r>
          </w:p>
          <w:p w:rsidR="00155AF8" w:rsidRPr="00DA456F" w:rsidRDefault="00364906">
            <w:pPr>
              <w:pStyle w:val="TableParagraph"/>
              <w:spacing w:before="2"/>
              <w:ind w:right="703"/>
              <w:rPr>
                <w:sz w:val="28"/>
              </w:rPr>
            </w:pPr>
            <w:r w:rsidRPr="00DA456F">
              <w:rPr>
                <w:sz w:val="28"/>
              </w:rPr>
              <w:t>должностей и численности педагогов, с обязательным прохождением</w:t>
            </w:r>
          </w:p>
          <w:p w:rsidR="00155AF8" w:rsidRPr="00DA456F" w:rsidRDefault="00364906">
            <w:pPr>
              <w:pStyle w:val="TableParagraph"/>
              <w:spacing w:before="1" w:line="237" w:lineRule="auto"/>
              <w:rPr>
                <w:sz w:val="28"/>
              </w:rPr>
            </w:pPr>
            <w:r w:rsidRPr="00DA456F">
              <w:rPr>
                <w:sz w:val="28"/>
              </w:rPr>
              <w:t>курсов повышения квалификации по проблемам:</w:t>
            </w:r>
          </w:p>
        </w:tc>
        <w:tc>
          <w:tcPr>
            <w:tcW w:w="2666" w:type="dxa"/>
            <w:tcBorders>
              <w:bottom w:val="nil"/>
            </w:tcBorders>
          </w:tcPr>
          <w:p w:rsidR="00155AF8" w:rsidRPr="00DA456F" w:rsidRDefault="00173A56" w:rsidP="00173A56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proofErr w:type="spellStart"/>
            <w:r w:rsidRPr="00DA456F">
              <w:rPr>
                <w:sz w:val="28"/>
              </w:rPr>
              <w:t>тьютор</w:t>
            </w:r>
            <w:proofErr w:type="spellEnd"/>
          </w:p>
        </w:tc>
        <w:tc>
          <w:tcPr>
            <w:tcW w:w="1758" w:type="dxa"/>
            <w:tcBorders>
              <w:bottom w:val="nil"/>
            </w:tcBorders>
          </w:tcPr>
          <w:p w:rsidR="00155AF8" w:rsidRPr="00DA456F" w:rsidRDefault="00364906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 w:rsidRPr="00DA456F">
              <w:rPr>
                <w:sz w:val="28"/>
              </w:rPr>
              <w:t>до</w:t>
            </w:r>
          </w:p>
          <w:p w:rsidR="00155AF8" w:rsidRPr="00DA456F" w:rsidRDefault="00173A56" w:rsidP="00173A56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 w:rsidRPr="00DA456F">
              <w:rPr>
                <w:sz w:val="28"/>
              </w:rPr>
              <w:t>01.02</w:t>
            </w:r>
            <w:r w:rsidR="00364906" w:rsidRPr="00DA456F">
              <w:rPr>
                <w:sz w:val="28"/>
              </w:rPr>
              <w:t>.20</w:t>
            </w:r>
            <w:r w:rsidRPr="00DA456F">
              <w:rPr>
                <w:sz w:val="28"/>
              </w:rPr>
              <w:t>20</w:t>
            </w:r>
            <w:r w:rsidR="00364906" w:rsidRPr="00DA456F">
              <w:rPr>
                <w:sz w:val="28"/>
              </w:rPr>
              <w:t xml:space="preserve"> г.</w:t>
            </w:r>
          </w:p>
        </w:tc>
      </w:tr>
      <w:tr w:rsidR="00155AF8" w:rsidRPr="00DA456F">
        <w:trPr>
          <w:trHeight w:val="1148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Pr="00DA456F" w:rsidRDefault="00364906">
            <w:pPr>
              <w:pStyle w:val="TableParagraph"/>
              <w:spacing w:before="81" w:line="237" w:lineRule="auto"/>
              <w:ind w:right="459"/>
              <w:rPr>
                <w:sz w:val="28"/>
              </w:rPr>
            </w:pPr>
            <w:r w:rsidRPr="00DA456F">
              <w:rPr>
                <w:sz w:val="28"/>
              </w:rPr>
              <w:t>-работа с одаренными детьми;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 w:rsidRPr="00DA456F">
        <w:trPr>
          <w:trHeight w:val="1148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Pr="00DA456F" w:rsidRDefault="00364906">
            <w:pPr>
              <w:pStyle w:val="TableParagraph"/>
              <w:spacing w:before="79" w:line="242" w:lineRule="auto"/>
              <w:ind w:right="1104"/>
              <w:rPr>
                <w:sz w:val="28"/>
              </w:rPr>
            </w:pPr>
            <w:r w:rsidRPr="00DA456F">
              <w:rPr>
                <w:sz w:val="28"/>
              </w:rPr>
              <w:t>-новейшие технологии</w:t>
            </w:r>
          </w:p>
          <w:p w:rsidR="00155AF8" w:rsidRPr="00DA456F" w:rsidRDefault="00364906">
            <w:pPr>
              <w:pStyle w:val="TableParagraph"/>
              <w:spacing w:line="312" w:lineRule="exact"/>
              <w:rPr>
                <w:sz w:val="28"/>
              </w:rPr>
            </w:pPr>
            <w:r w:rsidRPr="00DA456F">
              <w:rPr>
                <w:sz w:val="28"/>
              </w:rPr>
              <w:t>контроля знаний;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 w:rsidRPr="00DA456F">
        <w:trPr>
          <w:trHeight w:val="1792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Pr="00DA456F" w:rsidRDefault="00364906">
            <w:pPr>
              <w:pStyle w:val="TableParagraph"/>
              <w:spacing w:before="79"/>
              <w:ind w:right="300"/>
              <w:rPr>
                <w:sz w:val="28"/>
              </w:rPr>
            </w:pPr>
            <w:r w:rsidRPr="00DA456F">
              <w:rPr>
                <w:sz w:val="28"/>
              </w:rPr>
              <w:t xml:space="preserve">-психологические взаимоотношения учитель-ученик, работа </w:t>
            </w:r>
            <w:proofErr w:type="gramStart"/>
            <w:r w:rsidRPr="00DA456F">
              <w:rPr>
                <w:sz w:val="28"/>
              </w:rPr>
              <w:t>в</w:t>
            </w:r>
            <w:proofErr w:type="gramEnd"/>
          </w:p>
          <w:p w:rsidR="00155AF8" w:rsidRPr="00DA456F" w:rsidRDefault="00364906">
            <w:pPr>
              <w:pStyle w:val="TableParagraph"/>
              <w:spacing w:line="319" w:lineRule="exact"/>
              <w:rPr>
                <w:sz w:val="28"/>
              </w:rPr>
            </w:pPr>
            <w:r w:rsidRPr="00DA456F">
              <w:rPr>
                <w:sz w:val="28"/>
              </w:rPr>
              <w:t xml:space="preserve">социальных </w:t>
            </w:r>
            <w:proofErr w:type="gramStart"/>
            <w:r w:rsidRPr="00DA456F">
              <w:rPr>
                <w:sz w:val="28"/>
              </w:rPr>
              <w:t>сетях</w:t>
            </w:r>
            <w:proofErr w:type="gramEnd"/>
            <w:r w:rsidRPr="00DA456F">
              <w:rPr>
                <w:sz w:val="28"/>
              </w:rPr>
              <w:t>;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 w:rsidRPr="00DA456F">
        <w:trPr>
          <w:trHeight w:val="828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Pr="00DA456F" w:rsidRDefault="00364906">
            <w:pPr>
              <w:pStyle w:val="TableParagraph"/>
              <w:spacing w:before="79"/>
              <w:ind w:right="459"/>
              <w:rPr>
                <w:sz w:val="28"/>
              </w:rPr>
            </w:pPr>
            <w:r w:rsidRPr="00DA456F">
              <w:rPr>
                <w:sz w:val="28"/>
              </w:rPr>
              <w:t>-работа с детьми с ОВЗ;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 w:rsidRPr="00DA456F">
        <w:trPr>
          <w:trHeight w:val="418"/>
        </w:trPr>
        <w:tc>
          <w:tcPr>
            <w:tcW w:w="721" w:type="dxa"/>
            <w:tcBorders>
              <w:top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:rsidR="00155AF8" w:rsidRPr="00DA456F" w:rsidRDefault="00364906">
            <w:pPr>
              <w:pStyle w:val="TableParagraph"/>
              <w:spacing w:before="79" w:line="320" w:lineRule="exact"/>
              <w:rPr>
                <w:sz w:val="28"/>
              </w:rPr>
            </w:pPr>
            <w:r w:rsidRPr="00DA456F">
              <w:rPr>
                <w:sz w:val="28"/>
              </w:rPr>
              <w:t>-ИКТ-</w:t>
            </w:r>
          </w:p>
        </w:tc>
        <w:tc>
          <w:tcPr>
            <w:tcW w:w="2666" w:type="dxa"/>
            <w:tcBorders>
              <w:top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55AF8" w:rsidRPr="00DA456F" w:rsidRDefault="00155AF8">
      <w:pPr>
        <w:rPr>
          <w:sz w:val="28"/>
        </w:rPr>
        <w:sectPr w:rsidR="00155AF8" w:rsidRPr="00DA456F">
          <w:pgSz w:w="11910" w:h="16840"/>
          <w:pgMar w:top="700" w:right="44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0"/>
        <w:gridCol w:w="2625"/>
        <w:gridCol w:w="2678"/>
        <w:gridCol w:w="1746"/>
      </w:tblGrid>
      <w:tr w:rsidR="00155AF8" w:rsidRPr="00DA456F">
        <w:trPr>
          <w:trHeight w:val="1973"/>
        </w:trPr>
        <w:tc>
          <w:tcPr>
            <w:tcW w:w="721" w:type="dxa"/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5" w:type="dxa"/>
          </w:tcPr>
          <w:p w:rsidR="00155AF8" w:rsidRPr="00DA456F" w:rsidRDefault="00364906">
            <w:pPr>
              <w:pStyle w:val="TableParagraph"/>
              <w:spacing w:line="303" w:lineRule="exact"/>
              <w:rPr>
                <w:sz w:val="28"/>
              </w:rPr>
            </w:pPr>
            <w:r w:rsidRPr="00DA456F">
              <w:rPr>
                <w:sz w:val="28"/>
              </w:rPr>
              <w:t>компетентности;</w:t>
            </w:r>
          </w:p>
          <w:p w:rsidR="00155AF8" w:rsidRPr="00DA456F" w:rsidRDefault="00364906">
            <w:pPr>
              <w:pStyle w:val="TableParagraph"/>
              <w:spacing w:before="186"/>
              <w:rPr>
                <w:sz w:val="28"/>
              </w:rPr>
            </w:pPr>
            <w:r w:rsidRPr="00DA456F">
              <w:rPr>
                <w:sz w:val="28"/>
              </w:rPr>
              <w:t xml:space="preserve">-организация различных видов </w:t>
            </w:r>
            <w:proofErr w:type="gramStart"/>
            <w:r w:rsidRPr="00DA456F">
              <w:rPr>
                <w:sz w:val="28"/>
              </w:rPr>
              <w:t>внеурочной</w:t>
            </w:r>
            <w:proofErr w:type="gramEnd"/>
          </w:p>
          <w:p w:rsidR="00155AF8" w:rsidRPr="00DA456F" w:rsidRDefault="00364906">
            <w:pPr>
              <w:pStyle w:val="TableParagraph"/>
              <w:spacing w:line="316" w:lineRule="exact"/>
              <w:rPr>
                <w:sz w:val="28"/>
              </w:rPr>
            </w:pPr>
            <w:r w:rsidRPr="00DA456F">
              <w:rPr>
                <w:sz w:val="28"/>
              </w:rPr>
              <w:t>деятельности</w:t>
            </w:r>
          </w:p>
        </w:tc>
        <w:tc>
          <w:tcPr>
            <w:tcW w:w="2678" w:type="dxa"/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6" w:type="dxa"/>
          </w:tcPr>
          <w:p w:rsidR="00155AF8" w:rsidRPr="00DA456F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>
        <w:trPr>
          <w:trHeight w:val="2297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4.6.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237" w:lineRule="auto"/>
              <w:ind w:right="1055"/>
              <w:rPr>
                <w:sz w:val="28"/>
              </w:rPr>
            </w:pPr>
            <w:r>
              <w:rPr>
                <w:sz w:val="28"/>
              </w:rPr>
              <w:t>Организация аттестации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Приказ о создании</w:t>
            </w:r>
          </w:p>
          <w:p w:rsidR="00155AF8" w:rsidRDefault="00364906">
            <w:pPr>
              <w:pStyle w:val="TableParagraph"/>
              <w:spacing w:before="4" w:line="237" w:lineRule="auto"/>
              <w:ind w:right="459"/>
              <w:rPr>
                <w:sz w:val="28"/>
              </w:rPr>
            </w:pPr>
            <w:r>
              <w:rPr>
                <w:sz w:val="28"/>
              </w:rPr>
              <w:t>комиссии, примерные вопросы к аттестации,</w:t>
            </w:r>
          </w:p>
        </w:tc>
        <w:tc>
          <w:tcPr>
            <w:tcW w:w="2678" w:type="dxa"/>
          </w:tcPr>
          <w:p w:rsidR="00155AF8" w:rsidRDefault="00364906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155AF8" w:rsidRDefault="00155AF8">
            <w:pPr>
              <w:pStyle w:val="TableParagraph"/>
              <w:ind w:left="0"/>
              <w:rPr>
                <w:sz w:val="30"/>
              </w:rPr>
            </w:pPr>
          </w:p>
          <w:p w:rsidR="00155AF8" w:rsidRDefault="00155AF8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155AF8" w:rsidRDefault="00364906">
            <w:pPr>
              <w:pStyle w:val="TableParagraph"/>
              <w:spacing w:line="237" w:lineRule="auto"/>
              <w:ind w:left="114" w:right="988"/>
              <w:rPr>
                <w:sz w:val="28"/>
              </w:rPr>
            </w:pPr>
            <w:r>
              <w:rPr>
                <w:sz w:val="28"/>
              </w:rPr>
              <w:t>Комиссия по аттестации работников</w:t>
            </w:r>
          </w:p>
        </w:tc>
        <w:tc>
          <w:tcPr>
            <w:tcW w:w="1746" w:type="dxa"/>
          </w:tcPr>
          <w:p w:rsidR="00155AF8" w:rsidRDefault="00364906">
            <w:pPr>
              <w:pStyle w:val="TableParagraph"/>
              <w:spacing w:line="237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январь 2020 г.</w:t>
            </w:r>
          </w:p>
        </w:tc>
      </w:tr>
      <w:tr w:rsidR="00155AF8">
        <w:trPr>
          <w:trHeight w:val="2113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97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4.7.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237" w:lineRule="auto"/>
              <w:ind w:right="1104"/>
              <w:rPr>
                <w:sz w:val="28"/>
              </w:rPr>
            </w:pPr>
            <w:r>
              <w:rPr>
                <w:sz w:val="28"/>
              </w:rPr>
              <w:t>Организация диссеминации</w:t>
            </w:r>
          </w:p>
          <w:p w:rsidR="00155AF8" w:rsidRDefault="00364906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полученных знаний в ходе повышения</w:t>
            </w:r>
          </w:p>
          <w:p w:rsidR="00155AF8" w:rsidRDefault="00364906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квалификации (переподготовки)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155AF8" w:rsidRDefault="00364906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профессионального уровня педагогов</w:t>
            </w:r>
          </w:p>
        </w:tc>
        <w:tc>
          <w:tcPr>
            <w:tcW w:w="2678" w:type="dxa"/>
          </w:tcPr>
          <w:p w:rsidR="00155AF8" w:rsidRDefault="00364906" w:rsidP="00364906">
            <w:pPr>
              <w:pStyle w:val="TableParagraph"/>
              <w:spacing w:line="235" w:lineRule="auto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bookmarkStart w:id="0" w:name="_GoBack"/>
            <w:bookmarkEnd w:id="0"/>
          </w:p>
        </w:tc>
        <w:tc>
          <w:tcPr>
            <w:tcW w:w="1746" w:type="dxa"/>
          </w:tcPr>
          <w:p w:rsidR="00155AF8" w:rsidRDefault="00364906">
            <w:pPr>
              <w:pStyle w:val="TableParagraph"/>
              <w:spacing w:line="303" w:lineRule="exact"/>
              <w:ind w:left="101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</w:tr>
      <w:tr w:rsidR="00155AF8">
        <w:trPr>
          <w:trHeight w:val="3585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29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4.8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Организация и</w:t>
            </w:r>
          </w:p>
          <w:p w:rsidR="00155AF8" w:rsidRDefault="00364906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155AF8" w:rsidRDefault="0036490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квалификационных испытаний</w:t>
            </w:r>
          </w:p>
          <w:p w:rsidR="00155AF8" w:rsidRDefault="00364906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педагогических работников</w:t>
            </w:r>
          </w:p>
          <w:p w:rsidR="00155AF8" w:rsidRDefault="00364906">
            <w:pPr>
              <w:pStyle w:val="TableParagraph"/>
              <w:spacing w:before="183"/>
              <w:rPr>
                <w:sz w:val="28"/>
              </w:rPr>
            </w:pPr>
            <w:r>
              <w:rPr>
                <w:sz w:val="28"/>
              </w:rPr>
              <w:t>Составление плана аттестации</w:t>
            </w:r>
          </w:p>
          <w:p w:rsidR="00155AF8" w:rsidRDefault="00364906">
            <w:pPr>
              <w:pStyle w:val="TableParagraph"/>
              <w:spacing w:before="6" w:line="235" w:lineRule="auto"/>
              <w:rPr>
                <w:sz w:val="28"/>
              </w:rPr>
            </w:pPr>
            <w:r>
              <w:rPr>
                <w:sz w:val="28"/>
              </w:rPr>
              <w:t>педагогических работников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Экспертные</w:t>
            </w:r>
          </w:p>
          <w:p w:rsidR="00155AF8" w:rsidRDefault="00364906">
            <w:pPr>
              <w:pStyle w:val="TableParagraph"/>
              <w:spacing w:before="2"/>
              <w:ind w:right="851"/>
              <w:rPr>
                <w:sz w:val="28"/>
              </w:rPr>
            </w:pPr>
            <w:r>
              <w:rPr>
                <w:sz w:val="28"/>
              </w:rPr>
              <w:t>заключения о соответствии</w:t>
            </w:r>
          </w:p>
          <w:p w:rsidR="00155AF8" w:rsidRDefault="003649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педагогических работников</w:t>
            </w:r>
          </w:p>
          <w:p w:rsidR="00155AF8" w:rsidRDefault="003649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занимаемой должности, план аттестации</w:t>
            </w:r>
          </w:p>
        </w:tc>
        <w:tc>
          <w:tcPr>
            <w:tcW w:w="2678" w:type="dxa"/>
          </w:tcPr>
          <w:p w:rsidR="00155AF8" w:rsidRDefault="00364906">
            <w:pPr>
              <w:pStyle w:val="TableParagraph"/>
              <w:spacing w:line="237" w:lineRule="auto"/>
              <w:ind w:left="114"/>
              <w:rPr>
                <w:sz w:val="28"/>
              </w:rPr>
            </w:pPr>
            <w:r>
              <w:rPr>
                <w:sz w:val="28"/>
              </w:rPr>
              <w:t>Администрация школы, комиссия</w:t>
            </w:r>
          </w:p>
        </w:tc>
        <w:tc>
          <w:tcPr>
            <w:tcW w:w="1746" w:type="dxa"/>
          </w:tcPr>
          <w:p w:rsidR="00155AF8" w:rsidRDefault="00364906">
            <w:pPr>
              <w:pStyle w:val="TableParagraph"/>
              <w:spacing w:line="237" w:lineRule="auto"/>
              <w:ind w:left="101" w:right="177"/>
              <w:rPr>
                <w:sz w:val="28"/>
              </w:rPr>
            </w:pPr>
            <w:r>
              <w:rPr>
                <w:sz w:val="28"/>
              </w:rPr>
              <w:t>январь 2020 г.</w:t>
            </w:r>
          </w:p>
        </w:tc>
      </w:tr>
      <w:tr w:rsidR="00155AF8">
        <w:trPr>
          <w:trHeight w:val="505"/>
        </w:trPr>
        <w:tc>
          <w:tcPr>
            <w:tcW w:w="10740" w:type="dxa"/>
            <w:gridSpan w:val="5"/>
          </w:tcPr>
          <w:p w:rsidR="00155AF8" w:rsidRDefault="00364906">
            <w:pPr>
              <w:pStyle w:val="TableParagraph"/>
              <w:spacing w:line="311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5.Совершенствование кадровой политики</w:t>
            </w:r>
          </w:p>
        </w:tc>
      </w:tr>
      <w:tr w:rsidR="00155AF8">
        <w:trPr>
          <w:trHeight w:val="1793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5.1.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237" w:lineRule="auto"/>
              <w:ind w:right="258"/>
              <w:rPr>
                <w:sz w:val="28"/>
              </w:rPr>
            </w:pPr>
            <w:r>
              <w:rPr>
                <w:sz w:val="28"/>
              </w:rPr>
              <w:t>Прием на работу с 01 января 2020 года</w:t>
            </w:r>
          </w:p>
          <w:p w:rsidR="00155AF8" w:rsidRDefault="00364906">
            <w:pPr>
              <w:pStyle w:val="TableParagraph"/>
              <w:ind w:right="84"/>
              <w:rPr>
                <w:sz w:val="28"/>
              </w:rPr>
            </w:pPr>
            <w:r>
              <w:rPr>
                <w:sz w:val="28"/>
              </w:rPr>
              <w:t xml:space="preserve">проводить на основании требований </w:t>
            </w:r>
            <w:proofErr w:type="spellStart"/>
            <w:r>
              <w:rPr>
                <w:sz w:val="28"/>
              </w:rPr>
              <w:t>профстандарта</w:t>
            </w:r>
            <w:proofErr w:type="spellEnd"/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237" w:lineRule="auto"/>
              <w:ind w:right="854"/>
              <w:rPr>
                <w:sz w:val="28"/>
              </w:rPr>
            </w:pPr>
            <w:r>
              <w:rPr>
                <w:sz w:val="28"/>
              </w:rPr>
              <w:t>Соответствие требованиям</w:t>
            </w:r>
          </w:p>
          <w:p w:rsidR="00155AF8" w:rsidRDefault="00364906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профстандарта</w:t>
            </w:r>
            <w:proofErr w:type="spellEnd"/>
          </w:p>
          <w:p w:rsidR="00155AF8" w:rsidRDefault="0036490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каждого педагога</w:t>
            </w:r>
          </w:p>
        </w:tc>
        <w:tc>
          <w:tcPr>
            <w:tcW w:w="2678" w:type="dxa"/>
          </w:tcPr>
          <w:p w:rsidR="00155AF8" w:rsidRDefault="00364906">
            <w:pPr>
              <w:pStyle w:val="TableParagraph"/>
              <w:spacing w:line="235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Директор делопроизводитель</w:t>
            </w:r>
          </w:p>
        </w:tc>
        <w:tc>
          <w:tcPr>
            <w:tcW w:w="1746" w:type="dxa"/>
          </w:tcPr>
          <w:p w:rsidR="00155AF8" w:rsidRDefault="00364906">
            <w:pPr>
              <w:pStyle w:val="TableParagraph"/>
              <w:spacing w:line="303" w:lineRule="exact"/>
              <w:ind w:left="125"/>
              <w:rPr>
                <w:sz w:val="28"/>
              </w:rPr>
            </w:pPr>
            <w:r>
              <w:rPr>
                <w:sz w:val="28"/>
              </w:rPr>
              <w:t>с 01.01.2020</w:t>
            </w:r>
          </w:p>
        </w:tc>
      </w:tr>
      <w:tr w:rsidR="00155AF8">
        <w:trPr>
          <w:trHeight w:val="1145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07" w:lineRule="exact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5.2.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155AF8" w:rsidRDefault="00364906">
            <w:pPr>
              <w:pStyle w:val="TableParagraph"/>
              <w:spacing w:before="7" w:line="235" w:lineRule="auto"/>
              <w:ind w:right="332"/>
              <w:rPr>
                <w:sz w:val="28"/>
              </w:rPr>
            </w:pPr>
            <w:r>
              <w:rPr>
                <w:sz w:val="28"/>
              </w:rPr>
              <w:t>профессионального стандарта «Педагог»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  <w:p w:rsidR="00155AF8" w:rsidRDefault="00364906">
            <w:pPr>
              <w:pStyle w:val="TableParagraph"/>
              <w:spacing w:before="7" w:line="235" w:lineRule="auto"/>
              <w:ind w:right="689"/>
              <w:rPr>
                <w:sz w:val="28"/>
              </w:rPr>
            </w:pPr>
            <w:r>
              <w:rPr>
                <w:sz w:val="28"/>
              </w:rPr>
              <w:t xml:space="preserve">требованиям </w:t>
            </w:r>
            <w:proofErr w:type="spellStart"/>
            <w:r>
              <w:rPr>
                <w:sz w:val="28"/>
              </w:rPr>
              <w:t>профстандарта</w:t>
            </w:r>
            <w:proofErr w:type="spellEnd"/>
          </w:p>
        </w:tc>
        <w:tc>
          <w:tcPr>
            <w:tcW w:w="2678" w:type="dxa"/>
          </w:tcPr>
          <w:p w:rsidR="00155AF8" w:rsidRDefault="00364906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746" w:type="dxa"/>
          </w:tcPr>
          <w:p w:rsidR="00155AF8" w:rsidRDefault="00364906">
            <w:pPr>
              <w:pStyle w:val="TableParagraph"/>
              <w:spacing w:line="299" w:lineRule="exact"/>
              <w:ind w:left="125"/>
              <w:rPr>
                <w:sz w:val="28"/>
              </w:rPr>
            </w:pPr>
            <w:r>
              <w:rPr>
                <w:sz w:val="28"/>
              </w:rPr>
              <w:t>с 01.01.2020</w:t>
            </w:r>
          </w:p>
        </w:tc>
      </w:tr>
      <w:tr w:rsidR="00155AF8">
        <w:trPr>
          <w:trHeight w:val="2117"/>
        </w:trPr>
        <w:tc>
          <w:tcPr>
            <w:tcW w:w="721" w:type="dxa"/>
          </w:tcPr>
          <w:p w:rsidR="00155AF8" w:rsidRDefault="00364906">
            <w:pPr>
              <w:pStyle w:val="TableParagraph"/>
              <w:spacing w:line="311" w:lineRule="exact"/>
              <w:ind w:left="97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5.3.</w:t>
            </w:r>
          </w:p>
        </w:tc>
        <w:tc>
          <w:tcPr>
            <w:tcW w:w="2970" w:type="dxa"/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155AF8" w:rsidRDefault="00364906">
            <w:pPr>
              <w:pStyle w:val="TableParagraph"/>
              <w:spacing w:before="2"/>
              <w:ind w:right="459"/>
              <w:rPr>
                <w:sz w:val="28"/>
              </w:rPr>
            </w:pPr>
            <w:r>
              <w:rPr>
                <w:sz w:val="28"/>
              </w:rPr>
              <w:t>профессионального стандарта</w:t>
            </w:r>
          </w:p>
          <w:p w:rsidR="00155AF8" w:rsidRDefault="00364906">
            <w:pPr>
              <w:pStyle w:val="TableParagraph"/>
              <w:spacing w:line="237" w:lineRule="auto"/>
              <w:ind w:right="812"/>
              <w:rPr>
                <w:sz w:val="28"/>
              </w:rPr>
            </w:pPr>
            <w:r>
              <w:rPr>
                <w:sz w:val="28"/>
              </w:rPr>
              <w:t>«Руководитель образовательной организации»</w:t>
            </w:r>
          </w:p>
        </w:tc>
        <w:tc>
          <w:tcPr>
            <w:tcW w:w="2625" w:type="dxa"/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  <w:p w:rsidR="00155AF8" w:rsidRDefault="00364906">
            <w:pPr>
              <w:pStyle w:val="TableParagraph"/>
              <w:spacing w:before="7" w:line="235" w:lineRule="auto"/>
              <w:ind w:right="689"/>
              <w:rPr>
                <w:sz w:val="28"/>
              </w:rPr>
            </w:pPr>
            <w:r>
              <w:rPr>
                <w:sz w:val="28"/>
              </w:rPr>
              <w:t xml:space="preserve">требованиям </w:t>
            </w:r>
            <w:proofErr w:type="spellStart"/>
            <w:r>
              <w:rPr>
                <w:sz w:val="28"/>
              </w:rPr>
              <w:t>профстандарта</w:t>
            </w:r>
            <w:proofErr w:type="spellEnd"/>
          </w:p>
        </w:tc>
        <w:tc>
          <w:tcPr>
            <w:tcW w:w="2678" w:type="dxa"/>
          </w:tcPr>
          <w:p w:rsidR="00155AF8" w:rsidRDefault="00364906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746" w:type="dxa"/>
          </w:tcPr>
          <w:p w:rsidR="00155AF8" w:rsidRDefault="00364906">
            <w:pPr>
              <w:pStyle w:val="TableParagraph"/>
              <w:spacing w:line="303" w:lineRule="exact"/>
              <w:ind w:left="125"/>
              <w:rPr>
                <w:sz w:val="28"/>
              </w:rPr>
            </w:pPr>
            <w:r>
              <w:rPr>
                <w:sz w:val="28"/>
              </w:rPr>
              <w:t>с 01.01.2020</w:t>
            </w:r>
          </w:p>
        </w:tc>
      </w:tr>
    </w:tbl>
    <w:p w:rsidR="00155AF8" w:rsidRDefault="00155AF8">
      <w:pPr>
        <w:spacing w:line="303" w:lineRule="exact"/>
        <w:rPr>
          <w:sz w:val="28"/>
        </w:rPr>
        <w:sectPr w:rsidR="00155AF8">
          <w:pgSz w:w="11910" w:h="16840"/>
          <w:pgMar w:top="70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0"/>
        <w:gridCol w:w="2625"/>
        <w:gridCol w:w="2690"/>
        <w:gridCol w:w="1734"/>
      </w:tblGrid>
      <w:tr w:rsidR="00155AF8">
        <w:trPr>
          <w:trHeight w:val="320"/>
        </w:trPr>
        <w:tc>
          <w:tcPr>
            <w:tcW w:w="721" w:type="dxa"/>
            <w:tcBorders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625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2690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734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с 01.01.2020</w:t>
            </w:r>
          </w:p>
        </w:tc>
      </w:tr>
      <w:tr w:rsidR="00155AF8">
        <w:trPr>
          <w:trHeight w:val="644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before="173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5.4.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  <w:p w:rsidR="00155AF8" w:rsidRDefault="00364906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стандарта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237" w:lineRule="auto"/>
              <w:ind w:right="689"/>
              <w:rPr>
                <w:sz w:val="28"/>
              </w:rPr>
            </w:pPr>
            <w:r>
              <w:rPr>
                <w:sz w:val="28"/>
              </w:rPr>
              <w:t xml:space="preserve">требованиям </w:t>
            </w:r>
            <w:proofErr w:type="spellStart"/>
            <w:r>
              <w:rPr>
                <w:sz w:val="28"/>
              </w:rPr>
              <w:t>профстандарта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>
        <w:trPr>
          <w:trHeight w:val="320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10">
              <w:r>
                <w:rPr>
                  <w:color w:val="030303"/>
                  <w:sz w:val="28"/>
                </w:rPr>
                <w:t xml:space="preserve">Специалист </w:t>
              </w:r>
              <w:proofErr w:type="gramStart"/>
              <w:r>
                <w:rPr>
                  <w:color w:val="030303"/>
                  <w:sz w:val="28"/>
                </w:rPr>
                <w:t>в</w:t>
              </w:r>
              <w:proofErr w:type="gramEnd"/>
            </w:hyperlink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AF8">
        <w:trPr>
          <w:trHeight w:val="501"/>
        </w:trPr>
        <w:tc>
          <w:tcPr>
            <w:tcW w:w="721" w:type="dxa"/>
            <w:tcBorders>
              <w:top w:val="nil"/>
              <w:bottom w:val="double" w:sz="2" w:space="0" w:color="000000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  <w:tcBorders>
              <w:top w:val="nil"/>
              <w:bottom w:val="double" w:sz="2" w:space="0" w:color="000000"/>
            </w:tcBorders>
          </w:tcPr>
          <w:p w:rsidR="00155AF8" w:rsidRDefault="008A1E43">
            <w:pPr>
              <w:pStyle w:val="TableParagraph"/>
              <w:spacing w:line="307" w:lineRule="exact"/>
              <w:rPr>
                <w:sz w:val="28"/>
              </w:rPr>
            </w:pPr>
            <w:hyperlink r:id="rId11">
              <w:r w:rsidR="00364906">
                <w:rPr>
                  <w:color w:val="030303"/>
                  <w:sz w:val="28"/>
                </w:rPr>
                <w:t>области воспитания</w:t>
              </w:r>
            </w:hyperlink>
            <w:r w:rsidR="00364906">
              <w:rPr>
                <w:sz w:val="28"/>
              </w:rPr>
              <w:t>»</w:t>
            </w:r>
          </w:p>
        </w:tc>
        <w:tc>
          <w:tcPr>
            <w:tcW w:w="2625" w:type="dxa"/>
            <w:tcBorders>
              <w:top w:val="nil"/>
              <w:bottom w:val="double" w:sz="2" w:space="0" w:color="000000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0" w:type="dxa"/>
            <w:tcBorders>
              <w:top w:val="nil"/>
              <w:bottom w:val="double" w:sz="2" w:space="0" w:color="000000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4" w:type="dxa"/>
            <w:tcBorders>
              <w:top w:val="nil"/>
              <w:bottom w:val="double" w:sz="2" w:space="0" w:color="000000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>
        <w:trPr>
          <w:trHeight w:val="311"/>
        </w:trPr>
        <w:tc>
          <w:tcPr>
            <w:tcW w:w="721" w:type="dxa"/>
            <w:tcBorders>
              <w:top w:val="double" w:sz="2" w:space="0" w:color="000000"/>
              <w:bottom w:val="nil"/>
            </w:tcBorders>
          </w:tcPr>
          <w:p w:rsidR="00155AF8" w:rsidRDefault="00155AF8">
            <w:pPr>
              <w:pStyle w:val="TableParagraph"/>
              <w:ind w:left="0"/>
            </w:pPr>
          </w:p>
        </w:tc>
        <w:tc>
          <w:tcPr>
            <w:tcW w:w="2970" w:type="dxa"/>
            <w:tcBorders>
              <w:top w:val="double" w:sz="2" w:space="0" w:color="000000"/>
              <w:bottom w:val="nil"/>
            </w:tcBorders>
          </w:tcPr>
          <w:p w:rsidR="00155AF8" w:rsidRDefault="00364906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625" w:type="dxa"/>
            <w:tcBorders>
              <w:top w:val="double" w:sz="2" w:space="0" w:color="000000"/>
              <w:bottom w:val="nil"/>
            </w:tcBorders>
          </w:tcPr>
          <w:p w:rsidR="00155AF8" w:rsidRDefault="00364906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2690" w:type="dxa"/>
            <w:tcBorders>
              <w:top w:val="double" w:sz="2" w:space="0" w:color="000000"/>
              <w:bottom w:val="nil"/>
            </w:tcBorders>
          </w:tcPr>
          <w:p w:rsidR="00155AF8" w:rsidRDefault="00364906">
            <w:pPr>
              <w:pStyle w:val="TableParagraph"/>
              <w:spacing w:line="291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734" w:type="dxa"/>
            <w:tcBorders>
              <w:top w:val="double" w:sz="2" w:space="0" w:color="000000"/>
              <w:bottom w:val="nil"/>
            </w:tcBorders>
          </w:tcPr>
          <w:p w:rsidR="00155AF8" w:rsidRDefault="00364906">
            <w:pPr>
              <w:pStyle w:val="TableParagraph"/>
              <w:spacing w:line="291" w:lineRule="exact"/>
              <w:ind w:left="113"/>
              <w:rPr>
                <w:sz w:val="28"/>
              </w:rPr>
            </w:pPr>
            <w:r>
              <w:rPr>
                <w:sz w:val="28"/>
              </w:rPr>
              <w:t>с 01.01.2020</w:t>
            </w:r>
          </w:p>
        </w:tc>
      </w:tr>
      <w:tr w:rsidR="00155AF8">
        <w:trPr>
          <w:trHeight w:val="642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before="171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5.5.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  <w:p w:rsidR="00155AF8" w:rsidRDefault="0036490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стандарта «Педагог-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235" w:lineRule="auto"/>
              <w:ind w:right="689"/>
              <w:rPr>
                <w:sz w:val="28"/>
              </w:rPr>
            </w:pPr>
            <w:r>
              <w:rPr>
                <w:sz w:val="28"/>
              </w:rPr>
              <w:t xml:space="preserve">требованиям </w:t>
            </w:r>
            <w:proofErr w:type="spellStart"/>
            <w:r>
              <w:rPr>
                <w:sz w:val="28"/>
              </w:rPr>
              <w:t>профстандарта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>
        <w:trPr>
          <w:trHeight w:val="508"/>
        </w:trPr>
        <w:tc>
          <w:tcPr>
            <w:tcW w:w="721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библиотекарь»</w:t>
            </w:r>
          </w:p>
        </w:tc>
        <w:tc>
          <w:tcPr>
            <w:tcW w:w="2625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>
        <w:trPr>
          <w:trHeight w:val="320"/>
        </w:trPr>
        <w:tc>
          <w:tcPr>
            <w:tcW w:w="721" w:type="dxa"/>
            <w:tcBorders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625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2690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734" w:type="dxa"/>
            <w:tcBorders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с 01.01.2020</w:t>
            </w:r>
          </w:p>
        </w:tc>
      </w:tr>
      <w:tr w:rsidR="00155AF8">
        <w:trPr>
          <w:trHeight w:val="643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before="173"/>
              <w:ind w:left="9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5.6.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  <w:p w:rsidR="00155AF8" w:rsidRDefault="00364906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стандарта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237" w:lineRule="auto"/>
              <w:ind w:right="689"/>
              <w:rPr>
                <w:sz w:val="28"/>
              </w:rPr>
            </w:pPr>
            <w:r>
              <w:rPr>
                <w:sz w:val="28"/>
              </w:rPr>
              <w:t xml:space="preserve">требованиям </w:t>
            </w:r>
            <w:proofErr w:type="spellStart"/>
            <w:r>
              <w:rPr>
                <w:sz w:val="28"/>
              </w:rPr>
              <w:t>профстандарта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  <w:tr w:rsidR="00155AF8">
        <w:trPr>
          <w:trHeight w:val="320"/>
        </w:trPr>
        <w:tc>
          <w:tcPr>
            <w:tcW w:w="721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155AF8" w:rsidRDefault="0036490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«Социальный -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155AF8" w:rsidRDefault="00155AF8">
            <w:pPr>
              <w:pStyle w:val="TableParagraph"/>
              <w:ind w:left="0"/>
              <w:rPr>
                <w:sz w:val="24"/>
              </w:rPr>
            </w:pPr>
          </w:p>
        </w:tc>
      </w:tr>
      <w:tr w:rsidR="00155AF8">
        <w:trPr>
          <w:trHeight w:val="509"/>
        </w:trPr>
        <w:tc>
          <w:tcPr>
            <w:tcW w:w="721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155AF8" w:rsidRDefault="0036490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педагог»</w:t>
            </w:r>
          </w:p>
        </w:tc>
        <w:tc>
          <w:tcPr>
            <w:tcW w:w="2625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155AF8" w:rsidRDefault="00155AF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55AF8" w:rsidRDefault="00155AF8">
      <w:pPr>
        <w:rPr>
          <w:sz w:val="28"/>
        </w:rPr>
        <w:sectPr w:rsidR="00155AF8">
          <w:pgSz w:w="11910" w:h="16840"/>
          <w:pgMar w:top="700" w:right="440" w:bottom="280" w:left="480" w:header="720" w:footer="720" w:gutter="0"/>
          <w:cols w:space="720"/>
        </w:sectPr>
      </w:pPr>
    </w:p>
    <w:p w:rsidR="00155AF8" w:rsidRDefault="00155AF8">
      <w:pPr>
        <w:pStyle w:val="a3"/>
        <w:spacing w:before="4"/>
        <w:ind w:left="0"/>
        <w:rPr>
          <w:sz w:val="17"/>
        </w:rPr>
      </w:pPr>
    </w:p>
    <w:sectPr w:rsidR="00155AF8" w:rsidSect="00666936">
      <w:pgSz w:w="11910" w:h="16840"/>
      <w:pgMar w:top="1580" w:right="4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E07"/>
    <w:multiLevelType w:val="hybridMultilevel"/>
    <w:tmpl w:val="9B8EFE7E"/>
    <w:lvl w:ilvl="0" w:tplc="E1749CCC">
      <w:numFmt w:val="bullet"/>
      <w:lvlText w:val="-"/>
      <w:lvlJc w:val="left"/>
      <w:pPr>
        <w:ind w:left="228" w:hanging="169"/>
      </w:pPr>
      <w:rPr>
        <w:rFonts w:hint="default"/>
        <w:w w:val="99"/>
        <w:lang w:val="ru-RU" w:eastAsia="ru-RU" w:bidi="ru-RU"/>
      </w:rPr>
    </w:lvl>
    <w:lvl w:ilvl="1" w:tplc="BA68A262">
      <w:numFmt w:val="bullet"/>
      <w:lvlText w:val="•"/>
      <w:lvlJc w:val="left"/>
      <w:pPr>
        <w:ind w:left="1296" w:hanging="169"/>
      </w:pPr>
      <w:rPr>
        <w:rFonts w:hint="default"/>
        <w:lang w:val="ru-RU" w:eastAsia="ru-RU" w:bidi="ru-RU"/>
      </w:rPr>
    </w:lvl>
    <w:lvl w:ilvl="2" w:tplc="F98AB234">
      <w:numFmt w:val="bullet"/>
      <w:lvlText w:val="•"/>
      <w:lvlJc w:val="left"/>
      <w:pPr>
        <w:ind w:left="2373" w:hanging="169"/>
      </w:pPr>
      <w:rPr>
        <w:rFonts w:hint="default"/>
        <w:lang w:val="ru-RU" w:eastAsia="ru-RU" w:bidi="ru-RU"/>
      </w:rPr>
    </w:lvl>
    <w:lvl w:ilvl="3" w:tplc="234A2272">
      <w:numFmt w:val="bullet"/>
      <w:lvlText w:val="•"/>
      <w:lvlJc w:val="left"/>
      <w:pPr>
        <w:ind w:left="3450" w:hanging="169"/>
      </w:pPr>
      <w:rPr>
        <w:rFonts w:hint="default"/>
        <w:lang w:val="ru-RU" w:eastAsia="ru-RU" w:bidi="ru-RU"/>
      </w:rPr>
    </w:lvl>
    <w:lvl w:ilvl="4" w:tplc="BCA813BE">
      <w:numFmt w:val="bullet"/>
      <w:lvlText w:val="•"/>
      <w:lvlJc w:val="left"/>
      <w:pPr>
        <w:ind w:left="4527" w:hanging="169"/>
      </w:pPr>
      <w:rPr>
        <w:rFonts w:hint="default"/>
        <w:lang w:val="ru-RU" w:eastAsia="ru-RU" w:bidi="ru-RU"/>
      </w:rPr>
    </w:lvl>
    <w:lvl w:ilvl="5" w:tplc="DF1CC980">
      <w:numFmt w:val="bullet"/>
      <w:lvlText w:val="•"/>
      <w:lvlJc w:val="left"/>
      <w:pPr>
        <w:ind w:left="5604" w:hanging="169"/>
      </w:pPr>
      <w:rPr>
        <w:rFonts w:hint="default"/>
        <w:lang w:val="ru-RU" w:eastAsia="ru-RU" w:bidi="ru-RU"/>
      </w:rPr>
    </w:lvl>
    <w:lvl w:ilvl="6" w:tplc="B5ECA4BA">
      <w:numFmt w:val="bullet"/>
      <w:lvlText w:val="•"/>
      <w:lvlJc w:val="left"/>
      <w:pPr>
        <w:ind w:left="6680" w:hanging="169"/>
      </w:pPr>
      <w:rPr>
        <w:rFonts w:hint="default"/>
        <w:lang w:val="ru-RU" w:eastAsia="ru-RU" w:bidi="ru-RU"/>
      </w:rPr>
    </w:lvl>
    <w:lvl w:ilvl="7" w:tplc="FB8CEF40">
      <w:numFmt w:val="bullet"/>
      <w:lvlText w:val="•"/>
      <w:lvlJc w:val="left"/>
      <w:pPr>
        <w:ind w:left="7757" w:hanging="169"/>
      </w:pPr>
      <w:rPr>
        <w:rFonts w:hint="default"/>
        <w:lang w:val="ru-RU" w:eastAsia="ru-RU" w:bidi="ru-RU"/>
      </w:rPr>
    </w:lvl>
    <w:lvl w:ilvl="8" w:tplc="FD0ECBA6">
      <w:numFmt w:val="bullet"/>
      <w:lvlText w:val="•"/>
      <w:lvlJc w:val="left"/>
      <w:pPr>
        <w:ind w:left="8834" w:hanging="169"/>
      </w:pPr>
      <w:rPr>
        <w:rFonts w:hint="default"/>
        <w:lang w:val="ru-RU" w:eastAsia="ru-RU" w:bidi="ru-RU"/>
      </w:rPr>
    </w:lvl>
  </w:abstractNum>
  <w:abstractNum w:abstractNumId="1">
    <w:nsid w:val="296F4DB0"/>
    <w:multiLevelType w:val="hybridMultilevel"/>
    <w:tmpl w:val="2D6E4B74"/>
    <w:lvl w:ilvl="0" w:tplc="15D62FE8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4DCE3EAA">
      <w:numFmt w:val="bullet"/>
      <w:lvlText w:val="•"/>
      <w:lvlJc w:val="left"/>
      <w:pPr>
        <w:ind w:left="1944" w:hanging="360"/>
      </w:pPr>
      <w:rPr>
        <w:rFonts w:hint="default"/>
        <w:lang w:val="ru-RU" w:eastAsia="ru-RU" w:bidi="ru-RU"/>
      </w:rPr>
    </w:lvl>
    <w:lvl w:ilvl="2" w:tplc="92A0A330">
      <w:numFmt w:val="bullet"/>
      <w:lvlText w:val="•"/>
      <w:lvlJc w:val="left"/>
      <w:pPr>
        <w:ind w:left="2949" w:hanging="360"/>
      </w:pPr>
      <w:rPr>
        <w:rFonts w:hint="default"/>
        <w:lang w:val="ru-RU" w:eastAsia="ru-RU" w:bidi="ru-RU"/>
      </w:rPr>
    </w:lvl>
    <w:lvl w:ilvl="3" w:tplc="DAA0B99C">
      <w:numFmt w:val="bullet"/>
      <w:lvlText w:val="•"/>
      <w:lvlJc w:val="left"/>
      <w:pPr>
        <w:ind w:left="3954" w:hanging="360"/>
      </w:pPr>
      <w:rPr>
        <w:rFonts w:hint="default"/>
        <w:lang w:val="ru-RU" w:eastAsia="ru-RU" w:bidi="ru-RU"/>
      </w:rPr>
    </w:lvl>
    <w:lvl w:ilvl="4" w:tplc="06A07D64">
      <w:numFmt w:val="bullet"/>
      <w:lvlText w:val="•"/>
      <w:lvlJc w:val="left"/>
      <w:pPr>
        <w:ind w:left="4959" w:hanging="360"/>
      </w:pPr>
      <w:rPr>
        <w:rFonts w:hint="default"/>
        <w:lang w:val="ru-RU" w:eastAsia="ru-RU" w:bidi="ru-RU"/>
      </w:rPr>
    </w:lvl>
    <w:lvl w:ilvl="5" w:tplc="0DAA761C">
      <w:numFmt w:val="bullet"/>
      <w:lvlText w:val="•"/>
      <w:lvlJc w:val="left"/>
      <w:pPr>
        <w:ind w:left="5964" w:hanging="360"/>
      </w:pPr>
      <w:rPr>
        <w:rFonts w:hint="default"/>
        <w:lang w:val="ru-RU" w:eastAsia="ru-RU" w:bidi="ru-RU"/>
      </w:rPr>
    </w:lvl>
    <w:lvl w:ilvl="6" w:tplc="9E940A2E">
      <w:numFmt w:val="bullet"/>
      <w:lvlText w:val="•"/>
      <w:lvlJc w:val="left"/>
      <w:pPr>
        <w:ind w:left="6968" w:hanging="360"/>
      </w:pPr>
      <w:rPr>
        <w:rFonts w:hint="default"/>
        <w:lang w:val="ru-RU" w:eastAsia="ru-RU" w:bidi="ru-RU"/>
      </w:rPr>
    </w:lvl>
    <w:lvl w:ilvl="7" w:tplc="D8E21932">
      <w:numFmt w:val="bullet"/>
      <w:lvlText w:val="•"/>
      <w:lvlJc w:val="left"/>
      <w:pPr>
        <w:ind w:left="7973" w:hanging="360"/>
      </w:pPr>
      <w:rPr>
        <w:rFonts w:hint="default"/>
        <w:lang w:val="ru-RU" w:eastAsia="ru-RU" w:bidi="ru-RU"/>
      </w:rPr>
    </w:lvl>
    <w:lvl w:ilvl="8" w:tplc="07CA1376">
      <w:numFmt w:val="bullet"/>
      <w:lvlText w:val="•"/>
      <w:lvlJc w:val="left"/>
      <w:pPr>
        <w:ind w:left="8978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55AF8"/>
    <w:rsid w:val="00155AF8"/>
    <w:rsid w:val="00173A56"/>
    <w:rsid w:val="00364906"/>
    <w:rsid w:val="00666936"/>
    <w:rsid w:val="008A1E43"/>
    <w:rsid w:val="00DA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93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6936"/>
    <w:pPr>
      <w:ind w:left="94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66936"/>
    <w:pPr>
      <w:ind w:left="948" w:hanging="360"/>
    </w:pPr>
  </w:style>
  <w:style w:type="paragraph" w:customStyle="1" w:styleId="TableParagraph">
    <w:name w:val="Table Paragraph"/>
    <w:basedOn w:val="a"/>
    <w:uiPriority w:val="1"/>
    <w:qFormat/>
    <w:rsid w:val="00666936"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8" w:hanging="36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/obshchiy-informatsionnyy-blok/natsionalnyy-reestr-professionalnykh-standartov/reestr-professionalnykh-standartov/index.php?ELEMENT_ID=563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ofstandart.rosmintrud.ru/obshchiy-informatsionnyy-blok/natsionalnyy-reestr-professionalnykh-standartov/reestr-professionalnykh-standartov/index.php?ELEMENT_ID=5636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fstandart.rosmintrud.ru/obshchiy-informatsionnyy-blok/natsionalnyy-reestr-professionalnykh-standartov/reestr-professionalnykh-standartov/index.php?ELEMENT_ID=57963" TargetMode="External"/><Relationship Id="rId11" Type="http://schemas.openxmlformats.org/officeDocument/2006/relationships/hyperlink" Target="http://profstandart.rosmintrud.ru/obshchiy-informatsionnyy-blok/natsionalnyy-reestr-professionalnykh-standartov/reestr-professionalnykh-standartov/index.php?ELEMENT_ID=635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fstandart.rosmintrud.ru/obshchiy-informatsionnyy-blok/natsionalnyy-reestr-professionalnykh-standartov/reestr-professionalnykh-standartov/index.php?ELEMENT_ID=635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standart.rosmintrud.ru/obshchiy-informatsionnyy-blok/natsionalnyy-reestr-professionalnykh-standartov/reestr-professionalnykh-standartov/index.php?ELEMENT_ID=6357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FE5B9-5985-4FDD-84AB-F044545C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user-lib</dc:creator>
  <cp:lastModifiedBy>User</cp:lastModifiedBy>
  <cp:revision>5</cp:revision>
  <cp:lastPrinted>2019-10-29T04:48:00Z</cp:lastPrinted>
  <dcterms:created xsi:type="dcterms:W3CDTF">2019-01-23T07:48:00Z</dcterms:created>
  <dcterms:modified xsi:type="dcterms:W3CDTF">2019-10-29T04:48:00Z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2019-01-23T00:00:00Z</vt:filetime>
  </property>
</Properties>
</file>