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2E" w:rsidRPr="008A2E4A" w:rsidRDefault="002E1A2E" w:rsidP="002E1A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ИНДИВИДУАЛЬНЫЙ ПЛАН РАЗВИТИЯ ПОД РУКОВОДСТВОМ НАСТАВНИКА</w:t>
      </w:r>
    </w:p>
    <w:p w:rsidR="00320DB2" w:rsidRPr="008A2E4A" w:rsidRDefault="00320DB2">
      <w:pPr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Форма наставничества</w:t>
      </w:r>
      <w:r w:rsidR="005F216A" w:rsidRPr="008A2E4A">
        <w:rPr>
          <w:rFonts w:ascii="Times New Roman" w:hAnsi="Times New Roman" w:cs="Times New Roman"/>
          <w:sz w:val="24"/>
          <w:szCs w:val="24"/>
        </w:rPr>
        <w:t>:</w:t>
      </w:r>
      <w:r w:rsidRPr="008A2E4A">
        <w:rPr>
          <w:rFonts w:ascii="Times New Roman" w:hAnsi="Times New Roman" w:cs="Times New Roman"/>
          <w:sz w:val="24"/>
          <w:szCs w:val="24"/>
        </w:rPr>
        <w:t xml:space="preserve"> «Учитель- ученик»</w:t>
      </w:r>
    </w:p>
    <w:p w:rsidR="005F216A" w:rsidRPr="008A2E4A" w:rsidRDefault="005F216A">
      <w:pPr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Ролевая модель:</w:t>
      </w:r>
      <w:r w:rsidR="002E1A2E" w:rsidRPr="008A2E4A">
        <w:rPr>
          <w:rFonts w:ascii="Times New Roman" w:hAnsi="Times New Roman" w:cs="Times New Roman"/>
          <w:sz w:val="24"/>
          <w:szCs w:val="24"/>
        </w:rPr>
        <w:t xml:space="preserve"> «Учитель – неуспевающий ученик»</w:t>
      </w:r>
    </w:p>
    <w:p w:rsidR="005F216A" w:rsidRPr="008A2E4A" w:rsidRDefault="005F216A">
      <w:pPr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Ф.И., класс наставляемого: КА, 4 класс</w:t>
      </w:r>
    </w:p>
    <w:p w:rsidR="005F216A" w:rsidRPr="008A2E4A" w:rsidRDefault="005F216A">
      <w:pPr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Ф.И.О. и должность наставника: Филимонова Оксана Петровна, учитель начальных классов.</w:t>
      </w:r>
    </w:p>
    <w:p w:rsidR="005F216A" w:rsidRPr="008A2E4A" w:rsidRDefault="001712C7">
      <w:pPr>
        <w:rPr>
          <w:rFonts w:ascii="Times New Roman" w:hAnsi="Times New Roman" w:cs="Times New Roman"/>
          <w:sz w:val="24"/>
          <w:szCs w:val="24"/>
        </w:rPr>
      </w:pPr>
      <w:r w:rsidRPr="008A2E4A">
        <w:rPr>
          <w:rFonts w:ascii="Times New Roman" w:hAnsi="Times New Roman" w:cs="Times New Roman"/>
          <w:sz w:val="24"/>
          <w:szCs w:val="24"/>
        </w:rPr>
        <w:t>Срок реализации: 2 четверть 2024-20</w:t>
      </w:r>
      <w:r w:rsidR="008A2E4A" w:rsidRPr="00EF4CBE">
        <w:rPr>
          <w:rFonts w:ascii="Times New Roman" w:hAnsi="Times New Roman" w:cs="Times New Roman"/>
          <w:sz w:val="24"/>
          <w:szCs w:val="24"/>
        </w:rPr>
        <w:t>2</w:t>
      </w:r>
      <w:r w:rsidRPr="008A2E4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A2E4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A2E4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A2E4A">
        <w:rPr>
          <w:rFonts w:ascii="Times New Roman" w:hAnsi="Times New Roman" w:cs="Times New Roman"/>
          <w:sz w:val="24"/>
          <w:szCs w:val="24"/>
        </w:rPr>
        <w:t>ода</w:t>
      </w:r>
      <w:bookmarkStart w:id="0" w:name="_GoBack"/>
      <w:bookmarkEnd w:id="0"/>
      <w:proofErr w:type="spellEnd"/>
    </w:p>
    <w:p w:rsidR="00320DB2" w:rsidRPr="008A2E4A" w:rsidRDefault="00320D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87" w:type="dxa"/>
        <w:tblInd w:w="-946" w:type="dxa"/>
        <w:tblLayout w:type="fixed"/>
        <w:tblLook w:val="04A0"/>
      </w:tblPr>
      <w:tblGrid>
        <w:gridCol w:w="657"/>
        <w:gridCol w:w="2168"/>
        <w:gridCol w:w="951"/>
        <w:gridCol w:w="3138"/>
        <w:gridCol w:w="3473"/>
      </w:tblGrid>
      <w:tr w:rsidR="00BF4ACD" w:rsidRPr="008A2E4A" w:rsidTr="00DB5AAB">
        <w:trPr>
          <w:trHeight w:val="499"/>
        </w:trPr>
        <w:tc>
          <w:tcPr>
            <w:tcW w:w="657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8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Проект / задание</w:t>
            </w:r>
          </w:p>
        </w:tc>
        <w:tc>
          <w:tcPr>
            <w:tcW w:w="951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38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73" w:type="dxa"/>
          </w:tcPr>
          <w:p w:rsidR="00BF4ACD" w:rsidRPr="008A2E4A" w:rsidRDefault="00DB5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</w:t>
            </w:r>
            <w:r w:rsidR="00BF4ACD"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ьтат</w:t>
            </w:r>
          </w:p>
        </w:tc>
      </w:tr>
      <w:tr w:rsidR="00BF4ACD" w:rsidRPr="008A2E4A" w:rsidTr="0046511D">
        <w:trPr>
          <w:trHeight w:val="499"/>
        </w:trPr>
        <w:tc>
          <w:tcPr>
            <w:tcW w:w="10387" w:type="dxa"/>
            <w:gridSpan w:val="5"/>
          </w:tcPr>
          <w:p w:rsidR="00BF4ACD" w:rsidRPr="008A2E4A" w:rsidRDefault="00BF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BF4ACD" w:rsidRPr="008A2E4A" w:rsidTr="00DB5AAB">
        <w:trPr>
          <w:trHeight w:val="1500"/>
        </w:trPr>
        <w:tc>
          <w:tcPr>
            <w:tcW w:w="657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AAB" w:rsidRPr="008A2E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68" w:type="dxa"/>
          </w:tcPr>
          <w:p w:rsidR="00BF4ACD" w:rsidRPr="008A2E4A" w:rsidRDefault="003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Провести анализ диктанта.</w:t>
            </w:r>
          </w:p>
        </w:tc>
        <w:tc>
          <w:tcPr>
            <w:tcW w:w="951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30517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Заполнена мониторинговая таблица.</w:t>
            </w:r>
          </w:p>
        </w:tc>
        <w:tc>
          <w:tcPr>
            <w:tcW w:w="3473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CD" w:rsidRPr="008A2E4A" w:rsidTr="00DB5AAB">
        <w:trPr>
          <w:trHeight w:val="237"/>
        </w:trPr>
        <w:tc>
          <w:tcPr>
            <w:tcW w:w="657" w:type="dxa"/>
          </w:tcPr>
          <w:p w:rsidR="00BF4ACD" w:rsidRPr="008A2E4A" w:rsidRDefault="0031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68" w:type="dxa"/>
          </w:tcPr>
          <w:p w:rsidR="00BF4ACD" w:rsidRPr="008A2E4A" w:rsidRDefault="00C30517" w:rsidP="00C3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(отобрать) методический материал </w:t>
            </w:r>
            <w:r w:rsidR="00DB5AAB" w:rsidRPr="008A2E4A">
              <w:rPr>
                <w:rFonts w:ascii="Times New Roman" w:hAnsi="Times New Roman" w:cs="Times New Roman"/>
                <w:sz w:val="24"/>
                <w:szCs w:val="24"/>
              </w:rPr>
              <w:t>с учетом  тем мероприятий  раздела 2.</w:t>
            </w:r>
          </w:p>
        </w:tc>
        <w:tc>
          <w:tcPr>
            <w:tcW w:w="951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BF4ACD" w:rsidRPr="008A2E4A" w:rsidRDefault="0001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Отобран материал для реализации плана.</w:t>
            </w:r>
          </w:p>
        </w:tc>
        <w:tc>
          <w:tcPr>
            <w:tcW w:w="3473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CD" w:rsidRPr="008A2E4A" w:rsidTr="0046511D">
        <w:trPr>
          <w:trHeight w:val="237"/>
        </w:trPr>
        <w:tc>
          <w:tcPr>
            <w:tcW w:w="10387" w:type="dxa"/>
            <w:gridSpan w:val="5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Раздел 2. Направления развития ученика</w:t>
            </w:r>
          </w:p>
        </w:tc>
      </w:tr>
      <w:tr w:rsidR="00BF4ACD" w:rsidRPr="008A2E4A" w:rsidTr="00DB5AAB">
        <w:trPr>
          <w:trHeight w:val="237"/>
        </w:trPr>
        <w:tc>
          <w:tcPr>
            <w:tcW w:w="657" w:type="dxa"/>
          </w:tcPr>
          <w:p w:rsidR="00DB5AAB" w:rsidRPr="008A2E4A" w:rsidRDefault="00DB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D" w:rsidRPr="008A2E4A" w:rsidRDefault="00417CEA" w:rsidP="00DB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8" w:type="dxa"/>
          </w:tcPr>
          <w:p w:rsidR="00BF4ACD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«Проверяемые безударные гласные»</w:t>
            </w:r>
          </w:p>
        </w:tc>
        <w:tc>
          <w:tcPr>
            <w:tcW w:w="951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BF4AC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Находит слова с проверяемой безударной гласной, владеет способом проверки безударной гласной.</w:t>
            </w:r>
          </w:p>
        </w:tc>
        <w:tc>
          <w:tcPr>
            <w:tcW w:w="3473" w:type="dxa"/>
          </w:tcPr>
          <w:p w:rsidR="00BF4ACD" w:rsidRPr="008A2E4A" w:rsidRDefault="00BF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1D" w:rsidRPr="008A2E4A" w:rsidTr="00DB5AAB">
        <w:trPr>
          <w:trHeight w:val="237"/>
        </w:trPr>
        <w:tc>
          <w:tcPr>
            <w:tcW w:w="657" w:type="dxa"/>
          </w:tcPr>
          <w:p w:rsidR="0046511D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68" w:type="dxa"/>
          </w:tcPr>
          <w:p w:rsidR="0046511D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проверочных слов к словам с безударным гласным звуком.</w:t>
            </w:r>
          </w:p>
        </w:tc>
        <w:tc>
          <w:tcPr>
            <w:tcW w:w="951" w:type="dxa"/>
          </w:tcPr>
          <w:p w:rsidR="0046511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46511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проверочные слова, </w:t>
            </w:r>
            <w:proofErr w:type="gramStart"/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 вставляет букву, обозначающую безударный гласный звук.</w:t>
            </w:r>
          </w:p>
        </w:tc>
        <w:tc>
          <w:tcPr>
            <w:tcW w:w="3473" w:type="dxa"/>
          </w:tcPr>
          <w:p w:rsidR="0046511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1D" w:rsidRPr="008A2E4A" w:rsidTr="00DB5AAB">
        <w:trPr>
          <w:trHeight w:val="237"/>
        </w:trPr>
        <w:tc>
          <w:tcPr>
            <w:tcW w:w="657" w:type="dxa"/>
          </w:tcPr>
          <w:p w:rsidR="0046511D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8" w:type="dxa"/>
          </w:tcPr>
          <w:p w:rsidR="0046511D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«Безударный гласный в </w:t>
            </w:r>
            <w:proofErr w:type="gramStart"/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dxa"/>
          </w:tcPr>
          <w:p w:rsidR="0046511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46511D" w:rsidRPr="008A2E4A" w:rsidRDefault="00A35ACC" w:rsidP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r w:rsidR="0046511D"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 пишет слова</w:t>
            </w:r>
            <w:r w:rsidR="00417CEA"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 с безударным гласным в </w:t>
            </w:r>
            <w:proofErr w:type="gramStart"/>
            <w:r w:rsidR="00417CEA" w:rsidRPr="008A2E4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417CEA" w:rsidRPr="008A2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:rsidR="0046511D" w:rsidRPr="008A2E4A" w:rsidRDefault="0046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EA" w:rsidRPr="008A2E4A" w:rsidTr="00DB5AAB">
        <w:trPr>
          <w:trHeight w:val="237"/>
        </w:trPr>
        <w:tc>
          <w:tcPr>
            <w:tcW w:w="657" w:type="dxa"/>
          </w:tcPr>
          <w:p w:rsidR="00417CEA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68" w:type="dxa"/>
          </w:tcPr>
          <w:p w:rsidR="00417CEA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«Парный согласный по звонкости глухости»</w:t>
            </w:r>
          </w:p>
        </w:tc>
        <w:tc>
          <w:tcPr>
            <w:tcW w:w="951" w:type="dxa"/>
          </w:tcPr>
          <w:p w:rsidR="00417CEA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417CEA" w:rsidRPr="008A2E4A" w:rsidRDefault="00A45E4F" w:rsidP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Находит слова с парным согласным по звонкости-глухости, владеет способом проверки парного согласного</w:t>
            </w:r>
            <w:proofErr w:type="gramStart"/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73" w:type="dxa"/>
          </w:tcPr>
          <w:p w:rsidR="00417CEA" w:rsidRPr="008A2E4A" w:rsidRDefault="0041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4F" w:rsidRPr="008A2E4A" w:rsidTr="00DB5AAB">
        <w:trPr>
          <w:trHeight w:val="237"/>
        </w:trPr>
        <w:tc>
          <w:tcPr>
            <w:tcW w:w="657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8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 w:rsidRPr="008A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темам «Безударный гласный, парный согласный»</w:t>
            </w:r>
          </w:p>
        </w:tc>
        <w:tc>
          <w:tcPr>
            <w:tcW w:w="951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45E4F" w:rsidRPr="008A2E4A" w:rsidRDefault="00A45E4F" w:rsidP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опасное место в </w:t>
            </w:r>
            <w:r w:rsidRPr="008A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слове, безошибочно пишет слова с данными орфограммами.</w:t>
            </w:r>
          </w:p>
        </w:tc>
        <w:tc>
          <w:tcPr>
            <w:tcW w:w="3473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4F" w:rsidRPr="008A2E4A" w:rsidTr="00DB5AAB">
        <w:trPr>
          <w:trHeight w:val="237"/>
        </w:trPr>
        <w:tc>
          <w:tcPr>
            <w:tcW w:w="657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168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</w:t>
            </w:r>
            <w:r w:rsidR="00A35ACC" w:rsidRPr="008A2E4A">
              <w:rPr>
                <w:rFonts w:ascii="Times New Roman" w:hAnsi="Times New Roman" w:cs="Times New Roman"/>
                <w:sz w:val="24"/>
                <w:szCs w:val="24"/>
              </w:rPr>
              <w:t>«Парный согласный по звонкости-глухости»</w:t>
            </w:r>
          </w:p>
        </w:tc>
        <w:tc>
          <w:tcPr>
            <w:tcW w:w="951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45E4F" w:rsidRPr="008A2E4A" w:rsidRDefault="00A35ACC" w:rsidP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A">
              <w:rPr>
                <w:rFonts w:ascii="Times New Roman" w:hAnsi="Times New Roman" w:cs="Times New Roman"/>
                <w:sz w:val="24"/>
                <w:szCs w:val="24"/>
              </w:rPr>
              <w:t>Безошибочно пишет слова с парным согласным по звонкости-глухости</w:t>
            </w:r>
          </w:p>
        </w:tc>
        <w:tc>
          <w:tcPr>
            <w:tcW w:w="3473" w:type="dxa"/>
          </w:tcPr>
          <w:p w:rsidR="00A45E4F" w:rsidRPr="008A2E4A" w:rsidRDefault="00A4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DB2" w:rsidRPr="008A2E4A" w:rsidRDefault="00320DB2">
      <w:pPr>
        <w:rPr>
          <w:rFonts w:ascii="Times New Roman" w:hAnsi="Times New Roman" w:cs="Times New Roman"/>
          <w:sz w:val="24"/>
          <w:szCs w:val="24"/>
        </w:rPr>
      </w:pPr>
    </w:p>
    <w:sectPr w:rsidR="00320DB2" w:rsidRPr="008A2E4A" w:rsidSect="0058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80050"/>
    <w:rsid w:val="00015308"/>
    <w:rsid w:val="00080050"/>
    <w:rsid w:val="001301DD"/>
    <w:rsid w:val="001712C7"/>
    <w:rsid w:val="001D26A7"/>
    <w:rsid w:val="00290918"/>
    <w:rsid w:val="002E1A2E"/>
    <w:rsid w:val="00312BB2"/>
    <w:rsid w:val="00320DB2"/>
    <w:rsid w:val="00417CEA"/>
    <w:rsid w:val="0046511D"/>
    <w:rsid w:val="00586FA0"/>
    <w:rsid w:val="005F216A"/>
    <w:rsid w:val="00834023"/>
    <w:rsid w:val="008A2E4A"/>
    <w:rsid w:val="008B6B12"/>
    <w:rsid w:val="008D03F0"/>
    <w:rsid w:val="00A26207"/>
    <w:rsid w:val="00A35ACC"/>
    <w:rsid w:val="00A45E4F"/>
    <w:rsid w:val="00A74DAF"/>
    <w:rsid w:val="00BB3A5F"/>
    <w:rsid w:val="00BF4ACD"/>
    <w:rsid w:val="00C30517"/>
    <w:rsid w:val="00C74D58"/>
    <w:rsid w:val="00DB5AAB"/>
    <w:rsid w:val="00EF4CBE"/>
    <w:rsid w:val="00F3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irinarudkovskaya</cp:lastModifiedBy>
  <cp:revision>8</cp:revision>
  <cp:lastPrinted>2024-12-03T03:14:00Z</cp:lastPrinted>
  <dcterms:created xsi:type="dcterms:W3CDTF">2024-12-02T02:47:00Z</dcterms:created>
  <dcterms:modified xsi:type="dcterms:W3CDTF">2024-12-03T06:56:00Z</dcterms:modified>
</cp:coreProperties>
</file>